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3BCC661A" w:rsidR="003F0A79" w:rsidRPr="000F607B" w:rsidRDefault="00B1033D" w:rsidP="4DA1FF02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ANEXO IV </w:t>
      </w:r>
    </w:p>
    <w:p w14:paraId="00000002" w14:textId="77777777" w:rsidR="003F0A79" w:rsidRPr="000F607B" w:rsidRDefault="00B1033D">
      <w:pPr>
        <w:spacing w:after="120"/>
        <w:ind w:left="100"/>
        <w:jc w:val="center"/>
        <w:rPr>
          <w:rFonts w:ascii="Calibri" w:hAnsi="Calibri" w:cs="Calibri"/>
          <w:b/>
          <w:sz w:val="24"/>
          <w:szCs w:val="24"/>
        </w:rPr>
      </w:pPr>
      <w:r w:rsidRPr="000F607B">
        <w:rPr>
          <w:rFonts w:ascii="Calibri" w:hAnsi="Calibri" w:cs="Calibri"/>
          <w:b/>
          <w:sz w:val="24"/>
          <w:szCs w:val="24"/>
        </w:rPr>
        <w:t>TERMO DE EXECUÇÃO CULTURAL</w:t>
      </w:r>
    </w:p>
    <w:p w14:paraId="0A112602" w14:textId="77777777" w:rsidR="00BA0F70" w:rsidRPr="000F607B" w:rsidRDefault="00BA0F70">
      <w:pPr>
        <w:spacing w:after="120"/>
        <w:ind w:left="100"/>
        <w:jc w:val="center"/>
        <w:rPr>
          <w:rFonts w:ascii="Calibri" w:hAnsi="Calibri" w:cs="Calibri"/>
          <w:b/>
          <w:sz w:val="24"/>
          <w:szCs w:val="24"/>
        </w:rPr>
      </w:pPr>
    </w:p>
    <w:p w14:paraId="00000003" w14:textId="26BA2047" w:rsidR="003F0A79" w:rsidRPr="00BD5C6D" w:rsidRDefault="00B1033D">
      <w:pPr>
        <w:spacing w:after="120"/>
        <w:ind w:left="100"/>
        <w:jc w:val="both"/>
        <w:rPr>
          <w:rFonts w:ascii="Calibri" w:hAnsi="Calibri" w:cs="Calibri"/>
          <w:sz w:val="24"/>
          <w:szCs w:val="24"/>
        </w:rPr>
      </w:pPr>
      <w:r w:rsidRPr="00BD5C6D">
        <w:rPr>
          <w:rFonts w:ascii="Calibri" w:hAnsi="Calibri" w:cs="Calibri"/>
          <w:sz w:val="24"/>
          <w:szCs w:val="24"/>
        </w:rPr>
        <w:t xml:space="preserve">TERMO DE EXECUÇÃO CULTURAL Nº </w:t>
      </w:r>
      <w:r w:rsidR="00BD5C6D" w:rsidRPr="00BD5C6D">
        <w:rPr>
          <w:rFonts w:ascii="Calibri" w:hAnsi="Calibri" w:cs="Calibri"/>
          <w:color w:val="FF0000"/>
          <w:sz w:val="24"/>
          <w:szCs w:val="24"/>
        </w:rPr>
        <w:t>XX/2025</w:t>
      </w:r>
      <w:r w:rsidRPr="00BD5C6D">
        <w:rPr>
          <w:rFonts w:ascii="Calibri" w:hAnsi="Calibri" w:cs="Calibri"/>
          <w:color w:val="FF0000"/>
          <w:sz w:val="24"/>
          <w:szCs w:val="24"/>
        </w:rPr>
        <w:t xml:space="preserve"> </w:t>
      </w:r>
      <w:r w:rsidRPr="00BD5C6D">
        <w:rPr>
          <w:rFonts w:ascii="Calibri" w:hAnsi="Calibri" w:cs="Calibri"/>
          <w:sz w:val="24"/>
          <w:szCs w:val="24"/>
        </w:rPr>
        <w:t xml:space="preserve">TENDO POR OBJETO A CONCESSÃO DE APOIO FINANCEIRO A AÇÕES CULTURAIS CONTEMPLADAS </w:t>
      </w:r>
      <w:r w:rsidRPr="00BD5C6D">
        <w:rPr>
          <w:rFonts w:ascii="Calibri" w:hAnsi="Calibri" w:cs="Calibri"/>
          <w:color w:val="000000" w:themeColor="text1"/>
          <w:sz w:val="24"/>
          <w:szCs w:val="24"/>
        </w:rPr>
        <w:t xml:space="preserve">PELO EDITAL nº </w:t>
      </w:r>
      <w:r w:rsidR="00BD5C6D" w:rsidRPr="00BD5C6D">
        <w:rPr>
          <w:rFonts w:ascii="Calibri" w:hAnsi="Calibri" w:cs="Calibri"/>
          <w:color w:val="000000" w:themeColor="text1"/>
          <w:sz w:val="24"/>
          <w:szCs w:val="24"/>
        </w:rPr>
        <w:t xml:space="preserve">02/2025 - </w:t>
      </w:r>
      <w:r w:rsidR="00BD5C6D" w:rsidRPr="00BD5C6D">
        <w:rPr>
          <w:rStyle w:val="Forte"/>
          <w:rFonts w:ascii="Calibri" w:eastAsia="Calibri" w:hAnsi="Calibri" w:cs="Calibri"/>
          <w:b w:val="0"/>
          <w:color w:val="000000" w:themeColor="text1"/>
          <w:sz w:val="24"/>
          <w:szCs w:val="24"/>
        </w:rPr>
        <w:t>SELEÇÃO DE ESPAÇOS, AMBIENTES</w:t>
      </w:r>
      <w:r w:rsidR="00BD5C6D">
        <w:rPr>
          <w:rStyle w:val="Forte"/>
          <w:rFonts w:ascii="Calibri" w:eastAsia="Calibri" w:hAnsi="Calibri" w:cs="Calibri"/>
          <w:b w:val="0"/>
          <w:color w:val="000000" w:themeColor="text1"/>
          <w:sz w:val="24"/>
          <w:szCs w:val="24"/>
        </w:rPr>
        <w:t xml:space="preserve"> E </w:t>
      </w:r>
      <w:r w:rsidR="00BD5C6D" w:rsidRPr="00BD5C6D">
        <w:rPr>
          <w:rFonts w:ascii="Calibri" w:eastAsia="Calibri" w:hAnsi="Calibri" w:cs="Calibri"/>
          <w:bCs/>
          <w:color w:val="000000" w:themeColor="text1"/>
          <w:sz w:val="24"/>
          <w:szCs w:val="24"/>
        </w:rPr>
        <w:t>INICIATIVAS ARTÍSTICO-CULTURAIS</w:t>
      </w:r>
      <w:r w:rsidR="00BD5C6D" w:rsidRPr="00BD5C6D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D5C6D" w:rsidRPr="00BD5C6D">
        <w:rPr>
          <w:rStyle w:val="Forte"/>
          <w:rFonts w:ascii="Calibri" w:eastAsia="Calibri" w:hAnsi="Calibri" w:cs="Calibri"/>
          <w:b w:val="0"/>
          <w:color w:val="000000" w:themeColor="text1"/>
          <w:sz w:val="24"/>
          <w:szCs w:val="24"/>
        </w:rPr>
        <w:t>PARA RECEBER SUBSÍDIO PARA MANUTENÇÃO COM RECURSOS DA POLÍTICA NACIONAL ALDIR BLANC DE FOMENTO</w:t>
      </w:r>
      <w:r w:rsidR="00BD5C6D" w:rsidRPr="00BD5C6D">
        <w:rPr>
          <w:rStyle w:val="Forte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D5C6D" w:rsidRPr="00BD5C6D">
        <w:rPr>
          <w:rStyle w:val="Forte"/>
          <w:rFonts w:ascii="Calibri" w:eastAsia="Calibri" w:hAnsi="Calibri" w:cs="Calibri"/>
          <w:b w:val="0"/>
          <w:color w:val="000000" w:themeColor="text1"/>
          <w:sz w:val="24"/>
          <w:szCs w:val="24"/>
        </w:rPr>
        <w:t>À CULTURA</w:t>
      </w:r>
      <w:r w:rsidR="00BD5C6D" w:rsidRPr="00BD5C6D">
        <w:rPr>
          <w:rStyle w:val="Forte"/>
          <w:rFonts w:ascii="Calibri" w:eastAsia="Calibri" w:hAnsi="Calibri" w:cs="Calibri"/>
          <w:b w:val="0"/>
          <w:color w:val="000000" w:themeColor="text1"/>
          <w:sz w:val="24"/>
          <w:szCs w:val="24"/>
        </w:rPr>
        <w:t xml:space="preserve">, </w:t>
      </w:r>
      <w:r w:rsidRPr="00BD5C6D">
        <w:rPr>
          <w:rFonts w:ascii="Calibri" w:hAnsi="Calibri" w:cs="Calibri"/>
          <w:sz w:val="24"/>
          <w:szCs w:val="24"/>
        </w:rPr>
        <w:t xml:space="preserve">NOS TERMOS DA LEI Nº </w:t>
      </w:r>
      <w:r w:rsidR="00DD3248" w:rsidRPr="00BD5C6D">
        <w:rPr>
          <w:rFonts w:ascii="Calibri" w:hAnsi="Calibri" w:cs="Calibri"/>
          <w:sz w:val="24"/>
          <w:szCs w:val="24"/>
        </w:rPr>
        <w:t>14.399</w:t>
      </w:r>
      <w:r w:rsidRPr="00BD5C6D">
        <w:rPr>
          <w:rFonts w:ascii="Calibri" w:hAnsi="Calibri" w:cs="Calibri"/>
          <w:sz w:val="24"/>
          <w:szCs w:val="24"/>
        </w:rPr>
        <w:t>/2022 (</w:t>
      </w:r>
      <w:r w:rsidR="00DD3248" w:rsidRPr="00BD5C6D">
        <w:rPr>
          <w:rFonts w:ascii="Calibri" w:hAnsi="Calibri" w:cs="Calibri"/>
          <w:sz w:val="24"/>
          <w:szCs w:val="24"/>
        </w:rPr>
        <w:t>PNAB</w:t>
      </w:r>
      <w:r w:rsidRPr="00BD5C6D">
        <w:rPr>
          <w:rFonts w:ascii="Calibri" w:hAnsi="Calibri" w:cs="Calibri"/>
          <w:sz w:val="24"/>
          <w:szCs w:val="24"/>
        </w:rPr>
        <w:t xml:space="preserve">), </w:t>
      </w:r>
      <w:r w:rsidR="008C38B3" w:rsidRPr="00BD5C6D">
        <w:rPr>
          <w:rFonts w:ascii="Calibri" w:hAnsi="Calibri" w:cs="Calibri"/>
          <w:sz w:val="24"/>
          <w:szCs w:val="24"/>
        </w:rPr>
        <w:t xml:space="preserve">DA LEI Nº </w:t>
      </w:r>
      <w:r w:rsidR="00136773" w:rsidRPr="00BD5C6D">
        <w:rPr>
          <w:rFonts w:ascii="Calibri" w:hAnsi="Calibri" w:cs="Calibri"/>
          <w:sz w:val="24"/>
          <w:szCs w:val="24"/>
        </w:rPr>
        <w:t>14.903/2024</w:t>
      </w:r>
      <w:r w:rsidR="1A458FBC" w:rsidRPr="00BD5C6D">
        <w:rPr>
          <w:rFonts w:ascii="Calibri" w:hAnsi="Calibri" w:cs="Calibri"/>
          <w:sz w:val="24"/>
          <w:szCs w:val="24"/>
        </w:rPr>
        <w:t xml:space="preserve"> (MARCO REGULATÓRIO DE FOMENTO À CULTURA)</w:t>
      </w:r>
      <w:r w:rsidR="008C38B3" w:rsidRPr="00BD5C6D">
        <w:rPr>
          <w:rFonts w:ascii="Calibri" w:hAnsi="Calibri" w:cs="Calibri"/>
          <w:sz w:val="24"/>
          <w:szCs w:val="24"/>
        </w:rPr>
        <w:t xml:space="preserve">, </w:t>
      </w:r>
      <w:r w:rsidRPr="00BD5C6D">
        <w:rPr>
          <w:rFonts w:ascii="Calibri" w:hAnsi="Calibri" w:cs="Calibri"/>
          <w:sz w:val="24"/>
          <w:szCs w:val="24"/>
        </w:rPr>
        <w:t>DO DECRETO N. 11.</w:t>
      </w:r>
      <w:r w:rsidR="00DD3248" w:rsidRPr="00BD5C6D">
        <w:rPr>
          <w:rFonts w:ascii="Calibri" w:hAnsi="Calibri" w:cs="Calibri"/>
          <w:sz w:val="24"/>
          <w:szCs w:val="24"/>
        </w:rPr>
        <w:t>740</w:t>
      </w:r>
      <w:r w:rsidRPr="00BD5C6D">
        <w:rPr>
          <w:rFonts w:ascii="Calibri" w:hAnsi="Calibri" w:cs="Calibri"/>
          <w:sz w:val="24"/>
          <w:szCs w:val="24"/>
        </w:rPr>
        <w:t xml:space="preserve">/2023 (DECRETO </w:t>
      </w:r>
      <w:r w:rsidR="00DD3248" w:rsidRPr="00BD5C6D">
        <w:rPr>
          <w:rFonts w:ascii="Calibri" w:hAnsi="Calibri" w:cs="Calibri"/>
          <w:sz w:val="24"/>
          <w:szCs w:val="24"/>
        </w:rPr>
        <w:t>PNAB</w:t>
      </w:r>
      <w:r w:rsidRPr="00BD5C6D">
        <w:rPr>
          <w:rFonts w:ascii="Calibri" w:hAnsi="Calibri" w:cs="Calibri"/>
          <w:sz w:val="24"/>
          <w:szCs w:val="24"/>
        </w:rPr>
        <w:t>)</w:t>
      </w:r>
      <w:r w:rsidR="000074AF" w:rsidRPr="00BD5C6D">
        <w:rPr>
          <w:rFonts w:ascii="Calibri" w:hAnsi="Calibri" w:cs="Calibri"/>
          <w:sz w:val="24"/>
          <w:szCs w:val="24"/>
        </w:rPr>
        <w:t xml:space="preserve"> E DO DECRETO Nº 11.453/2023 (DECRETO DE FOMENTO).</w:t>
      </w:r>
    </w:p>
    <w:p w14:paraId="00000004" w14:textId="77777777" w:rsidR="003F0A79" w:rsidRPr="000F607B" w:rsidRDefault="003F0A7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0000000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1. PARTES</w:t>
      </w:r>
    </w:p>
    <w:p w14:paraId="00000006" w14:textId="52B75941" w:rsidR="003F0A79" w:rsidRPr="000F607B" w:rsidRDefault="00BD5C6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1.1 O município de Baião/PA, neste ato representado pelo Secretário Municipal de Cultura, Esporte, Turismo e da Juventude - SECTURJ</w:t>
      </w:r>
      <w:r w:rsidR="00B1033D" w:rsidRPr="000F607B">
        <w:rPr>
          <w:rFonts w:ascii="Calibri" w:hAnsi="Calibri" w:cs="Calibri"/>
          <w:sz w:val="24"/>
          <w:szCs w:val="24"/>
        </w:rPr>
        <w:t xml:space="preserve">, Senhor(a) </w:t>
      </w:r>
      <w:proofErr w:type="spellStart"/>
      <w:r>
        <w:rPr>
          <w:rFonts w:ascii="Calibri" w:hAnsi="Calibri" w:cs="Calibri"/>
          <w:sz w:val="24"/>
          <w:szCs w:val="24"/>
        </w:rPr>
        <w:t>Oberdan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Bendelac</w:t>
      </w:r>
      <w:proofErr w:type="spellEnd"/>
      <w:r>
        <w:rPr>
          <w:rFonts w:ascii="Calibri" w:hAnsi="Calibri" w:cs="Calibri"/>
          <w:sz w:val="24"/>
          <w:szCs w:val="24"/>
        </w:rPr>
        <w:t xml:space="preserve"> de Menezes</w:t>
      </w:r>
      <w:r w:rsidR="00B1033D" w:rsidRPr="000F607B">
        <w:rPr>
          <w:rFonts w:ascii="Calibri" w:hAnsi="Calibri" w:cs="Calibri"/>
          <w:sz w:val="24"/>
          <w:szCs w:val="24"/>
        </w:rPr>
        <w:t xml:space="preserve">, e o(a) AGENTE CULTURAL, </w:t>
      </w:r>
      <w:r w:rsidR="00B1033D" w:rsidRPr="00BD5C6D">
        <w:rPr>
          <w:rFonts w:ascii="Calibri" w:hAnsi="Calibri" w:cs="Calibri"/>
          <w:color w:val="FF0000"/>
          <w:sz w:val="24"/>
          <w:szCs w:val="24"/>
        </w:rPr>
        <w:t>[INDICAR NOME DO(A) AGENTE CULTURAL CONTEMPLADO]</w:t>
      </w:r>
      <w:r w:rsidR="00B1033D" w:rsidRPr="000F607B">
        <w:rPr>
          <w:rFonts w:ascii="Calibri" w:hAnsi="Calibri" w:cs="Calibri"/>
          <w:sz w:val="24"/>
          <w:szCs w:val="24"/>
        </w:rPr>
        <w:t xml:space="preserve">, portador(a) do RG nº </w:t>
      </w:r>
      <w:r w:rsidR="00B1033D" w:rsidRPr="00BD5C6D">
        <w:rPr>
          <w:rFonts w:ascii="Calibri" w:hAnsi="Calibri" w:cs="Calibri"/>
          <w:color w:val="FF0000"/>
          <w:sz w:val="24"/>
          <w:szCs w:val="24"/>
        </w:rPr>
        <w:t>[INDICAR Nº DO RG]</w:t>
      </w:r>
      <w:r w:rsidR="00B1033D" w:rsidRPr="000F607B">
        <w:rPr>
          <w:rFonts w:ascii="Calibri" w:hAnsi="Calibri" w:cs="Calibri"/>
          <w:sz w:val="24"/>
          <w:szCs w:val="24"/>
        </w:rPr>
        <w:t xml:space="preserve">, expedida em </w:t>
      </w:r>
      <w:r w:rsidR="00B1033D" w:rsidRPr="00BD5C6D">
        <w:rPr>
          <w:rFonts w:ascii="Calibri" w:hAnsi="Calibri" w:cs="Calibri"/>
          <w:color w:val="FF0000"/>
          <w:sz w:val="24"/>
          <w:szCs w:val="24"/>
        </w:rPr>
        <w:t>[INDICAR ÓRGÃO EXPEDIDOR]</w:t>
      </w:r>
      <w:r w:rsidR="00B1033D" w:rsidRPr="000F607B">
        <w:rPr>
          <w:rFonts w:ascii="Calibri" w:hAnsi="Calibri" w:cs="Calibri"/>
          <w:sz w:val="24"/>
          <w:szCs w:val="24"/>
        </w:rPr>
        <w:t xml:space="preserve">, CPF nº </w:t>
      </w:r>
      <w:r w:rsidR="00B1033D" w:rsidRPr="00BD5C6D">
        <w:rPr>
          <w:rFonts w:ascii="Calibri" w:hAnsi="Calibri" w:cs="Calibri"/>
          <w:color w:val="FF0000"/>
          <w:sz w:val="24"/>
          <w:szCs w:val="24"/>
        </w:rPr>
        <w:t>[INDICAR Nº DO CPF]</w:t>
      </w:r>
      <w:r w:rsidR="00B1033D" w:rsidRPr="000F607B">
        <w:rPr>
          <w:rFonts w:ascii="Calibri" w:hAnsi="Calibri" w:cs="Calibri"/>
          <w:sz w:val="24"/>
          <w:szCs w:val="24"/>
        </w:rPr>
        <w:t xml:space="preserve">, residente e domiciliado(a) à </w:t>
      </w:r>
      <w:r w:rsidR="00B1033D" w:rsidRPr="00BD5C6D">
        <w:rPr>
          <w:rFonts w:ascii="Calibri" w:hAnsi="Calibri" w:cs="Calibri"/>
          <w:color w:val="FF0000"/>
          <w:sz w:val="24"/>
          <w:szCs w:val="24"/>
        </w:rPr>
        <w:t>[INDICAR ENDEREÇO]</w:t>
      </w:r>
      <w:r w:rsidR="00B1033D" w:rsidRPr="000F607B">
        <w:rPr>
          <w:rFonts w:ascii="Calibri" w:hAnsi="Calibri" w:cs="Calibri"/>
          <w:sz w:val="24"/>
          <w:szCs w:val="24"/>
        </w:rPr>
        <w:t xml:space="preserve">, CEP: </w:t>
      </w:r>
      <w:r w:rsidR="00B1033D" w:rsidRPr="00BD5C6D">
        <w:rPr>
          <w:rFonts w:ascii="Calibri" w:hAnsi="Calibri" w:cs="Calibri"/>
          <w:color w:val="FF0000"/>
          <w:sz w:val="24"/>
          <w:szCs w:val="24"/>
        </w:rPr>
        <w:t>[INDICAR CEP]</w:t>
      </w:r>
      <w:r w:rsidR="00B1033D" w:rsidRPr="000F607B">
        <w:rPr>
          <w:rFonts w:ascii="Calibri" w:hAnsi="Calibri" w:cs="Calibri"/>
          <w:sz w:val="24"/>
          <w:szCs w:val="24"/>
        </w:rPr>
        <w:t xml:space="preserve">, telefones: </w:t>
      </w:r>
      <w:r w:rsidR="00B1033D" w:rsidRPr="00BD5C6D">
        <w:rPr>
          <w:rFonts w:ascii="Calibri" w:hAnsi="Calibri" w:cs="Calibri"/>
          <w:color w:val="FF0000"/>
          <w:sz w:val="24"/>
          <w:szCs w:val="24"/>
        </w:rPr>
        <w:t>[INDICAR TELEFONES]</w:t>
      </w:r>
      <w:r w:rsidR="00B1033D" w:rsidRPr="000F607B">
        <w:rPr>
          <w:rFonts w:ascii="Calibri" w:hAnsi="Calibri" w:cs="Calibri"/>
          <w:sz w:val="24"/>
          <w:szCs w:val="24"/>
        </w:rPr>
        <w:t>, resolvem firmar o presente Termo de Execução Cultural, de acordo com as seguintes condições:</w:t>
      </w:r>
      <w:bookmarkStart w:id="0" w:name="_GoBack"/>
      <w:bookmarkEnd w:id="0"/>
    </w:p>
    <w:p w14:paraId="0000000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2. PROCEDIMENTO</w:t>
      </w:r>
    </w:p>
    <w:p w14:paraId="63794A05" w14:textId="601BDA2C" w:rsidR="00DD3248" w:rsidRPr="000F607B" w:rsidRDefault="00B1033D" w:rsidP="00DD3248">
      <w:pPr>
        <w:spacing w:after="120"/>
        <w:ind w:left="100"/>
        <w:jc w:val="both"/>
        <w:rPr>
          <w:rFonts w:ascii="Calibri" w:hAnsi="Calibri" w:cs="Calibri"/>
          <w:sz w:val="24"/>
          <w:szCs w:val="24"/>
        </w:rPr>
      </w:pPr>
      <w:r w:rsidRPr="3CA142FB">
        <w:rPr>
          <w:rFonts w:ascii="Calibri" w:hAnsi="Calibri" w:cs="Calibri"/>
          <w:sz w:val="24"/>
          <w:szCs w:val="24"/>
        </w:rPr>
        <w:t>2.1 Este Termo de Execução Cultural é instrumento da modalidade de</w:t>
      </w:r>
      <w:r w:rsidR="7B9C11D8" w:rsidRPr="3CA142FB">
        <w:rPr>
          <w:rFonts w:ascii="Calibri" w:hAnsi="Calibri" w:cs="Calibri"/>
          <w:sz w:val="24"/>
          <w:szCs w:val="24"/>
        </w:rPr>
        <w:t xml:space="preserve"> apoio a espaços culturais</w:t>
      </w:r>
      <w:r w:rsidRPr="3CA142FB">
        <w:rPr>
          <w:rFonts w:ascii="Calibri" w:hAnsi="Calibri" w:cs="Calibri"/>
          <w:sz w:val="24"/>
          <w:szCs w:val="24"/>
        </w:rPr>
        <w:t xml:space="preserve">, celebrado com agente cultural selecionado nos termos da </w:t>
      </w:r>
      <w:r w:rsidR="00DD3248" w:rsidRPr="3CA142FB">
        <w:rPr>
          <w:rFonts w:ascii="Calibri" w:hAnsi="Calibri" w:cs="Calibri"/>
          <w:sz w:val="24"/>
          <w:szCs w:val="24"/>
        </w:rPr>
        <w:t>LEI Nº 14.399/2022 (PNAB),</w:t>
      </w:r>
      <w:r w:rsidR="00030B58" w:rsidRPr="3CA142FB">
        <w:rPr>
          <w:rFonts w:ascii="Calibri" w:hAnsi="Calibri" w:cs="Calibri"/>
          <w:sz w:val="24"/>
          <w:szCs w:val="24"/>
        </w:rPr>
        <w:t xml:space="preserve"> da LEI Nº </w:t>
      </w:r>
      <w:r w:rsidR="00136773" w:rsidRPr="3CA142FB">
        <w:rPr>
          <w:rFonts w:ascii="Calibri" w:hAnsi="Calibri" w:cs="Calibri"/>
          <w:sz w:val="24"/>
          <w:szCs w:val="24"/>
        </w:rPr>
        <w:t>14.903/2024</w:t>
      </w:r>
      <w:r w:rsidR="00C96036" w:rsidRPr="3CA142FB">
        <w:rPr>
          <w:rFonts w:ascii="Calibri" w:hAnsi="Calibri" w:cs="Calibri"/>
          <w:sz w:val="24"/>
          <w:szCs w:val="24"/>
        </w:rPr>
        <w:t xml:space="preserve"> (Ma</w:t>
      </w:r>
      <w:r w:rsidR="009575E9" w:rsidRPr="3CA142FB">
        <w:rPr>
          <w:rFonts w:ascii="Calibri" w:hAnsi="Calibri" w:cs="Calibri"/>
          <w:sz w:val="24"/>
          <w:szCs w:val="24"/>
        </w:rPr>
        <w:t>rco regulatório do fomento à cultura)</w:t>
      </w:r>
      <w:r w:rsidR="00030B58" w:rsidRPr="3CA142FB">
        <w:rPr>
          <w:rFonts w:ascii="Calibri" w:hAnsi="Calibri" w:cs="Calibri"/>
          <w:sz w:val="24"/>
          <w:szCs w:val="24"/>
        </w:rPr>
        <w:t>,</w:t>
      </w:r>
      <w:r w:rsidR="00DD3248" w:rsidRPr="3CA142FB">
        <w:rPr>
          <w:rFonts w:ascii="Calibri" w:hAnsi="Calibri" w:cs="Calibri"/>
          <w:sz w:val="24"/>
          <w:szCs w:val="24"/>
        </w:rPr>
        <w:t xml:space="preserve"> </w:t>
      </w:r>
      <w:r w:rsidR="009E10B0" w:rsidRPr="3CA142FB">
        <w:rPr>
          <w:rFonts w:ascii="Calibri" w:hAnsi="Calibri" w:cs="Calibri"/>
          <w:sz w:val="24"/>
          <w:szCs w:val="24"/>
        </w:rPr>
        <w:t>do</w:t>
      </w:r>
      <w:r w:rsidR="00DD3248" w:rsidRPr="3CA142FB">
        <w:rPr>
          <w:rFonts w:ascii="Calibri" w:hAnsi="Calibri" w:cs="Calibri"/>
          <w:sz w:val="24"/>
          <w:szCs w:val="24"/>
        </w:rPr>
        <w:t xml:space="preserve"> DECRETO N. 11.740/2023 (DECRETO PNAB)</w:t>
      </w:r>
      <w:r w:rsidR="009E10B0" w:rsidRPr="3CA142FB">
        <w:rPr>
          <w:rFonts w:ascii="Calibri" w:hAnsi="Calibri" w:cs="Calibri"/>
          <w:sz w:val="24"/>
          <w:szCs w:val="24"/>
        </w:rPr>
        <w:t xml:space="preserve"> e do DECRETO Nº 11.453/2023 (DECRETO DE FOMENTO).</w:t>
      </w:r>
    </w:p>
    <w:p w14:paraId="0000000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3. OBJETO</w:t>
      </w:r>
    </w:p>
    <w:p w14:paraId="0000000A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3.1. Este Termo de Execução Cultural tem por objeto a concessão de apoio financeiro ao projeto cultural </w:t>
      </w:r>
      <w:r w:rsidRPr="00BD5C6D">
        <w:rPr>
          <w:rFonts w:ascii="Calibri" w:hAnsi="Calibri" w:cs="Calibri"/>
          <w:color w:val="FF0000"/>
          <w:sz w:val="24"/>
          <w:szCs w:val="24"/>
        </w:rPr>
        <w:t>[INDICAR NOME DO PROJETO]</w:t>
      </w:r>
      <w:r w:rsidRPr="000F607B">
        <w:rPr>
          <w:rFonts w:ascii="Calibri" w:hAnsi="Calibri" w:cs="Calibri"/>
          <w:sz w:val="24"/>
          <w:szCs w:val="24"/>
        </w:rPr>
        <w:t xml:space="preserve">, contemplado no conforme processo administrativo nº </w:t>
      </w:r>
      <w:r w:rsidRPr="00BD5C6D">
        <w:rPr>
          <w:rFonts w:ascii="Calibri" w:hAnsi="Calibri" w:cs="Calibri"/>
          <w:color w:val="FF0000"/>
          <w:sz w:val="24"/>
          <w:szCs w:val="24"/>
        </w:rPr>
        <w:t>[INDICAR NÚMERO DO PROCESSO]</w:t>
      </w:r>
      <w:r w:rsidRPr="000F607B">
        <w:rPr>
          <w:rFonts w:ascii="Calibri" w:hAnsi="Calibri" w:cs="Calibri"/>
          <w:sz w:val="24"/>
          <w:szCs w:val="24"/>
        </w:rPr>
        <w:t xml:space="preserve">. </w:t>
      </w:r>
    </w:p>
    <w:p w14:paraId="0000000B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4. RECURSOS FINANCEIROS </w:t>
      </w:r>
    </w:p>
    <w:p w14:paraId="0000000C" w14:textId="72021D34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4.1. Os recursos financeiros para a execução do presente termo totalizam o montante de R$ </w:t>
      </w:r>
      <w:r w:rsidR="00BD5C6D">
        <w:rPr>
          <w:rFonts w:ascii="Calibri" w:hAnsi="Calibri" w:cs="Calibri"/>
          <w:sz w:val="24"/>
          <w:szCs w:val="24"/>
        </w:rPr>
        <w:t>5.375,00 (Cinco Mil, Trezentos e Setenta e Cinco Reais)</w:t>
      </w:r>
      <w:r w:rsidRPr="000F607B">
        <w:rPr>
          <w:rFonts w:ascii="Calibri" w:hAnsi="Calibri" w:cs="Calibri"/>
          <w:sz w:val="24"/>
          <w:szCs w:val="24"/>
        </w:rPr>
        <w:t>.</w:t>
      </w:r>
    </w:p>
    <w:p w14:paraId="0000000D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4.2. Serão transferidos à conta do(a) AGENTE CULTURAL, especialmente aberta no </w:t>
      </w:r>
      <w:r w:rsidRPr="00BD5C6D">
        <w:rPr>
          <w:rFonts w:ascii="Calibri" w:hAnsi="Calibri" w:cs="Calibri"/>
          <w:color w:val="FF0000"/>
          <w:sz w:val="24"/>
          <w:szCs w:val="24"/>
        </w:rPr>
        <w:t>[NOME DO BANCO]</w:t>
      </w:r>
      <w:r w:rsidRPr="000F607B">
        <w:rPr>
          <w:rFonts w:ascii="Calibri" w:hAnsi="Calibri" w:cs="Calibri"/>
          <w:sz w:val="24"/>
          <w:szCs w:val="24"/>
        </w:rPr>
        <w:t xml:space="preserve">, Agência </w:t>
      </w:r>
      <w:r w:rsidRPr="00BD5C6D">
        <w:rPr>
          <w:rFonts w:ascii="Calibri" w:hAnsi="Calibri" w:cs="Calibri"/>
          <w:color w:val="FF0000"/>
          <w:sz w:val="24"/>
          <w:szCs w:val="24"/>
        </w:rPr>
        <w:t>[INDICAR AGÊNCIA]</w:t>
      </w:r>
      <w:r w:rsidRPr="000F607B">
        <w:rPr>
          <w:rFonts w:ascii="Calibri" w:hAnsi="Calibri" w:cs="Calibri"/>
          <w:sz w:val="24"/>
          <w:szCs w:val="24"/>
        </w:rPr>
        <w:t xml:space="preserve">, Conta Corrente nº </w:t>
      </w:r>
      <w:r w:rsidRPr="00BD5C6D">
        <w:rPr>
          <w:rFonts w:ascii="Calibri" w:hAnsi="Calibri" w:cs="Calibri"/>
          <w:color w:val="FF0000"/>
          <w:sz w:val="24"/>
          <w:szCs w:val="24"/>
        </w:rPr>
        <w:t>[INDICAR CONTA]</w:t>
      </w:r>
      <w:r w:rsidRPr="000F607B">
        <w:rPr>
          <w:rFonts w:ascii="Calibri" w:hAnsi="Calibri" w:cs="Calibri"/>
          <w:sz w:val="24"/>
          <w:szCs w:val="24"/>
        </w:rPr>
        <w:t>, para recebimento e movimentação.</w:t>
      </w:r>
    </w:p>
    <w:p w14:paraId="0000000E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5. APLICAÇÃO DOS RECURSOS</w:t>
      </w:r>
    </w:p>
    <w:p w14:paraId="0000000F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>5.1 Os rendimentos de ativos financeiros poderão ser aplicados para o alcance do objeto, sem a necessidade de autorização prévia.</w:t>
      </w:r>
    </w:p>
    <w:p w14:paraId="0000001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6. OBRIGAÇÕES</w:t>
      </w:r>
    </w:p>
    <w:p w14:paraId="00000011" w14:textId="35252478" w:rsidR="003F0A79" w:rsidRPr="000F607B" w:rsidRDefault="00B1033D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6.1 São obrigações do/da</w:t>
      </w:r>
      <w:r w:rsidR="00BD5C6D">
        <w:rPr>
          <w:rFonts w:ascii="Calibri" w:hAnsi="Calibri" w:cs="Calibri"/>
          <w:sz w:val="24"/>
          <w:szCs w:val="24"/>
        </w:rPr>
        <w:t xml:space="preserve"> Secretaria </w:t>
      </w:r>
      <w:r w:rsidR="00BD5C6D">
        <w:rPr>
          <w:rFonts w:ascii="Calibri" w:hAnsi="Calibri" w:cs="Calibri"/>
          <w:sz w:val="24"/>
          <w:szCs w:val="24"/>
        </w:rPr>
        <w:t xml:space="preserve">de Cultura, Esporte, Turismo e da Juventude </w:t>
      </w:r>
      <w:r w:rsidR="00BD5C6D">
        <w:rPr>
          <w:rFonts w:ascii="Calibri" w:hAnsi="Calibri" w:cs="Calibri"/>
          <w:sz w:val="24"/>
          <w:szCs w:val="24"/>
        </w:rPr>
        <w:t>–</w:t>
      </w:r>
      <w:r w:rsidR="00BD5C6D">
        <w:rPr>
          <w:rFonts w:ascii="Calibri" w:hAnsi="Calibri" w:cs="Calibri"/>
          <w:sz w:val="24"/>
          <w:szCs w:val="24"/>
        </w:rPr>
        <w:t xml:space="preserve"> SECTURJ</w:t>
      </w:r>
      <w:r w:rsidR="00BD5C6D">
        <w:rPr>
          <w:rFonts w:ascii="Calibri" w:hAnsi="Calibri" w:cs="Calibri"/>
          <w:sz w:val="24"/>
          <w:szCs w:val="24"/>
        </w:rPr>
        <w:t>:</w:t>
      </w:r>
    </w:p>
    <w:p w14:paraId="00000012" w14:textId="5E9518B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I) transferir os recursos ao(a)</w:t>
      </w:r>
      <w:r w:rsidR="5A798C68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 xml:space="preserve">AGENTE CULTURAL; </w:t>
      </w:r>
    </w:p>
    <w:p w14:paraId="00000013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II) orientar o(a) AGENTE CULTURAL sobre o procedimento para a prestação de informações dos recursos concedidos; </w:t>
      </w:r>
    </w:p>
    <w:p w14:paraId="00000014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III) analisar e emitir parecer sobre os relatórios e sobre a prestação de informações apresentados pelo(a) AGENTE CULTURAL; </w:t>
      </w:r>
    </w:p>
    <w:p w14:paraId="0000001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IV) zelar pelo fiel cumprimento deste termo de execução cultural; </w:t>
      </w:r>
    </w:p>
    <w:p w14:paraId="00000016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V) adotar medidas saneadoras e corretivas quando houver inadimplemento;</w:t>
      </w:r>
    </w:p>
    <w:p w14:paraId="0000001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VI) monitorar o cumprimento pelo(a) AGENTE CULTURAL das obrigações previstas na CLÁUSULA 6.2.</w:t>
      </w:r>
    </w:p>
    <w:p w14:paraId="00000018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6.2 São obrigações do(a) AGENTE CULTURAL: </w:t>
      </w:r>
    </w:p>
    <w:p w14:paraId="0000001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I) executar a ação cultural aprovada; </w:t>
      </w:r>
    </w:p>
    <w:p w14:paraId="0000001A" w14:textId="4FD8C17B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II) aplicar os recursos concedidos na realização da ação cultural; </w:t>
      </w:r>
    </w:p>
    <w:p w14:paraId="0000001B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III) manter, obrigatória e exclusivamente, os recursos financeiros depositados na conta especialmente aberta para o Termo de Execução Cultural;</w:t>
      </w:r>
    </w:p>
    <w:p w14:paraId="0000001C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IV) facilitar o monitoramento, o controle e supervisão do termo de execução cultural bem como o acesso ao local de realização da ação cultural;</w:t>
      </w:r>
    </w:p>
    <w:p w14:paraId="0000001D" w14:textId="67AD7FE6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V) prestar informações à</w:t>
      </w:r>
      <w:r w:rsidRPr="000F607B"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BD5C6D">
        <w:rPr>
          <w:rFonts w:ascii="Calibri" w:hAnsi="Calibri" w:cs="Calibri"/>
          <w:sz w:val="24"/>
          <w:szCs w:val="24"/>
        </w:rPr>
        <w:t>Secretaria de Cultura, Esporte, Turismo e da Juventude – SECTURJ</w:t>
      </w:r>
      <w:r w:rsidRPr="000F607B">
        <w:rPr>
          <w:rFonts w:ascii="Calibri" w:hAnsi="Calibri" w:cs="Calibri"/>
          <w:sz w:val="24"/>
          <w:szCs w:val="24"/>
        </w:rPr>
        <w:t xml:space="preserve"> por meio de Relatório de Execução do Objeto, apresentado no prazo máximo de</w:t>
      </w:r>
      <w:r w:rsidR="00BD5C6D">
        <w:rPr>
          <w:rFonts w:ascii="Calibri" w:hAnsi="Calibri" w:cs="Calibri"/>
          <w:sz w:val="24"/>
          <w:szCs w:val="24"/>
        </w:rPr>
        <w:t xml:space="preserve"> 120 dias</w:t>
      </w:r>
      <w:r w:rsidRPr="000F607B">
        <w:rPr>
          <w:rFonts w:ascii="Calibri" w:hAnsi="Calibri" w:cs="Calibri"/>
          <w:sz w:val="24"/>
          <w:szCs w:val="24"/>
        </w:rPr>
        <w:t xml:space="preserve"> contados do término da vigência do termo de execução cultural;</w:t>
      </w:r>
    </w:p>
    <w:p w14:paraId="0000001E" w14:textId="537516F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VI) atender a qualque</w:t>
      </w:r>
      <w:r w:rsidR="00BD5C6D">
        <w:rPr>
          <w:rFonts w:ascii="Calibri" w:hAnsi="Calibri" w:cs="Calibri"/>
          <w:sz w:val="24"/>
          <w:szCs w:val="24"/>
        </w:rPr>
        <w:t xml:space="preserve">r solicitação regular feita pela </w:t>
      </w:r>
      <w:r w:rsidR="00BD5C6D">
        <w:rPr>
          <w:rFonts w:ascii="Calibri" w:hAnsi="Calibri" w:cs="Calibri"/>
          <w:sz w:val="24"/>
          <w:szCs w:val="24"/>
        </w:rPr>
        <w:t>Secretaria de Cultura, Esporte, Turismo e da Juventude – SECTURJ</w:t>
      </w:r>
      <w:r w:rsidR="00BD5C6D">
        <w:rPr>
          <w:rFonts w:ascii="Calibri" w:hAnsi="Calibri" w:cs="Calibri"/>
          <w:sz w:val="24"/>
          <w:szCs w:val="24"/>
        </w:rPr>
        <w:t xml:space="preserve">, </w:t>
      </w:r>
      <w:r w:rsidRPr="000F607B">
        <w:rPr>
          <w:rFonts w:ascii="Calibri" w:hAnsi="Calibri" w:cs="Calibri"/>
          <w:sz w:val="24"/>
          <w:szCs w:val="24"/>
        </w:rPr>
        <w:t xml:space="preserve">a contar do recebimento da notificação; </w:t>
      </w:r>
    </w:p>
    <w:p w14:paraId="0000001F" w14:textId="7DD3170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VII) divulgar nos meios de comunicação a informação de que a ação cultural aprovada é apoiada com recursos da </w:t>
      </w:r>
      <w:r w:rsidR="00DD3248" w:rsidRPr="000F607B">
        <w:rPr>
          <w:rFonts w:ascii="Calibri" w:hAnsi="Calibri" w:cs="Calibri"/>
          <w:sz w:val="24"/>
          <w:szCs w:val="24"/>
        </w:rPr>
        <w:t>Política Nacional Aldir Blanc de Fomento à Cultura</w:t>
      </w:r>
      <w:r w:rsidRPr="000F607B">
        <w:rPr>
          <w:rFonts w:ascii="Calibri" w:hAnsi="Calibri" w:cs="Calibri"/>
          <w:sz w:val="24"/>
          <w:szCs w:val="24"/>
        </w:rPr>
        <w:t>, incluindo as marcas do Governo federal, de acordo com as orientações técnicas do manual de aplicação de marcas divulgado pelo Ministério da Cultura</w:t>
      </w:r>
      <w:r w:rsidR="007B4602" w:rsidRPr="000F607B">
        <w:rPr>
          <w:rFonts w:ascii="Calibri" w:hAnsi="Calibri" w:cs="Calibri"/>
          <w:sz w:val="24"/>
          <w:szCs w:val="24"/>
        </w:rPr>
        <w:t>, observando as vedações existentes na Lei nº 9.504/1997 (Lei das Eleições) nos três meses que antecedem as eleições</w:t>
      </w:r>
      <w:r w:rsidRPr="000F607B">
        <w:rPr>
          <w:rFonts w:ascii="Calibri" w:hAnsi="Calibri" w:cs="Calibri"/>
          <w:sz w:val="24"/>
          <w:szCs w:val="24"/>
        </w:rPr>
        <w:t>;</w:t>
      </w:r>
    </w:p>
    <w:p w14:paraId="0000002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VIII) não realizar despesa em data anterior ou posterior à vigência deste termo de execução cultural; </w:t>
      </w:r>
    </w:p>
    <w:p w14:paraId="00000021" w14:textId="21B9C3B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IX) guardar a documentação referente à prestação de informações</w:t>
      </w:r>
      <w:r w:rsidR="0A52AC75" w:rsidRPr="000F607B">
        <w:rPr>
          <w:rFonts w:ascii="Calibri" w:hAnsi="Calibri" w:cs="Calibri"/>
          <w:sz w:val="24"/>
          <w:szCs w:val="24"/>
        </w:rPr>
        <w:t xml:space="preserve"> e financeira</w:t>
      </w:r>
      <w:r w:rsidRPr="000F607B">
        <w:rPr>
          <w:rFonts w:ascii="Calibri" w:hAnsi="Calibri" w:cs="Calibri"/>
          <w:sz w:val="24"/>
          <w:szCs w:val="24"/>
        </w:rPr>
        <w:t xml:space="preserve"> pelo prazo de </w:t>
      </w:r>
      <w:r w:rsidR="00DD3248" w:rsidRPr="000F607B">
        <w:rPr>
          <w:rFonts w:ascii="Calibri" w:hAnsi="Calibri" w:cs="Calibri"/>
          <w:sz w:val="24"/>
          <w:szCs w:val="24"/>
        </w:rPr>
        <w:t>5</w:t>
      </w:r>
      <w:r w:rsidRPr="000F607B">
        <w:rPr>
          <w:rFonts w:ascii="Calibri" w:hAnsi="Calibri" w:cs="Calibri"/>
          <w:sz w:val="24"/>
          <w:szCs w:val="24"/>
        </w:rPr>
        <w:t xml:space="preserve"> anos, contados do fim da vigência deste Termo de Execução Cultural; </w:t>
      </w:r>
    </w:p>
    <w:p w14:paraId="351FAD10" w14:textId="0FFDF28C" w:rsidR="00DD3248" w:rsidRPr="000F607B" w:rsidRDefault="00B1033D" w:rsidP="00DD3248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>X) não utilizar os recursos para finalidade diversa da estabelecida no projeto cultural</w:t>
      </w:r>
      <w:r w:rsidR="00766C10" w:rsidRPr="000F607B">
        <w:rPr>
          <w:rFonts w:ascii="Calibri" w:hAnsi="Calibri" w:cs="Calibri"/>
          <w:sz w:val="24"/>
          <w:szCs w:val="24"/>
        </w:rPr>
        <w:t>;</w:t>
      </w:r>
    </w:p>
    <w:p w14:paraId="11AF24F5" w14:textId="5F909454" w:rsidR="00766C10" w:rsidRPr="000F607B" w:rsidRDefault="00766C10" w:rsidP="00766C10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XI) </w:t>
      </w:r>
      <w:r w:rsidR="007B4602" w:rsidRPr="000F607B">
        <w:rPr>
          <w:rFonts w:ascii="Calibri" w:hAnsi="Calibri" w:cs="Calibri"/>
          <w:sz w:val="24"/>
          <w:szCs w:val="24"/>
        </w:rPr>
        <w:t>e</w:t>
      </w:r>
      <w:r w:rsidRPr="000F607B">
        <w:rPr>
          <w:rFonts w:ascii="Calibri" w:hAnsi="Calibri" w:cs="Calibri"/>
          <w:sz w:val="24"/>
          <w:szCs w:val="24"/>
        </w:rPr>
        <w:t>ncaminhar os documentos do novo dirigente, bem como nova ata de eleição ou termo de posse</w:t>
      </w:r>
      <w:r w:rsidR="00CD2641" w:rsidRPr="000F607B">
        <w:rPr>
          <w:rFonts w:ascii="Calibri" w:hAnsi="Calibri" w:cs="Calibri"/>
          <w:sz w:val="24"/>
          <w:szCs w:val="24"/>
        </w:rPr>
        <w:t>, em</w:t>
      </w:r>
      <w:r w:rsidRPr="000F607B">
        <w:rPr>
          <w:rFonts w:ascii="Calibri" w:hAnsi="Calibri" w:cs="Calibri"/>
          <w:sz w:val="24"/>
          <w:szCs w:val="24"/>
        </w:rPr>
        <w:t xml:space="preserve"> caso de falecimento ou substituição de dirigente da entidade cultural</w:t>
      </w:r>
      <w:r w:rsidR="007B4602" w:rsidRPr="000F607B">
        <w:rPr>
          <w:rFonts w:ascii="Calibri" w:hAnsi="Calibri" w:cs="Calibri"/>
          <w:sz w:val="24"/>
          <w:szCs w:val="24"/>
        </w:rPr>
        <w:t>, caso seja agente cultural pessoa jurídica</w:t>
      </w:r>
      <w:r w:rsidR="00CD2641" w:rsidRPr="000F607B">
        <w:rPr>
          <w:rFonts w:ascii="Calibri" w:hAnsi="Calibri" w:cs="Calibri"/>
          <w:sz w:val="24"/>
          <w:szCs w:val="24"/>
        </w:rPr>
        <w:t>.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6EBFD633" w14:textId="77777777" w:rsidR="007B4602" w:rsidRPr="000F607B" w:rsidRDefault="007B4602" w:rsidP="00DD3248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7BA2B3DA" w14:textId="22148E98" w:rsidR="007B4602" w:rsidRPr="00BD5C6D" w:rsidRDefault="007B4602" w:rsidP="00405406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BD5C6D">
        <w:rPr>
          <w:rFonts w:ascii="Calibri" w:hAnsi="Calibri" w:cs="Calibri"/>
          <w:b/>
          <w:bCs/>
          <w:sz w:val="24"/>
          <w:szCs w:val="24"/>
        </w:rPr>
        <w:t>7. PRESTAÇÃO DE INFORMAÇÕES EM RELATÓRIO DE EXECUÇÃO DO OBJETO</w:t>
      </w:r>
    </w:p>
    <w:p w14:paraId="00000030" w14:textId="7C8FD33E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7.1 O agente cultural prestará contas à administração pública por meio da </w:t>
      </w:r>
      <w:r w:rsidR="00B4424E">
        <w:rPr>
          <w:rFonts w:ascii="Calibri" w:hAnsi="Calibri" w:cs="Calibri"/>
          <w:sz w:val="24"/>
          <w:szCs w:val="24"/>
        </w:rPr>
        <w:t xml:space="preserve">apresentação de </w:t>
      </w:r>
      <w:r w:rsidR="0070590E">
        <w:rPr>
          <w:rFonts w:ascii="Calibri" w:hAnsi="Calibri" w:cs="Calibri"/>
          <w:sz w:val="24"/>
          <w:szCs w:val="24"/>
        </w:rPr>
        <w:t>Relatório</w:t>
      </w:r>
      <w:r w:rsidR="00C74DB2">
        <w:rPr>
          <w:rFonts w:ascii="Calibri" w:hAnsi="Calibri" w:cs="Calibri"/>
          <w:sz w:val="24"/>
          <w:szCs w:val="24"/>
        </w:rPr>
        <w:t xml:space="preserve"> de Objeto da Execução Cultural</w:t>
      </w:r>
      <w:r w:rsidR="00B4424E">
        <w:rPr>
          <w:rFonts w:ascii="Calibri" w:hAnsi="Calibri" w:cs="Calibri"/>
          <w:sz w:val="24"/>
          <w:szCs w:val="24"/>
        </w:rPr>
        <w:t>, no prazo de até 120 dias a contar do fim da vigência deste Termo de Execução Cultural</w:t>
      </w:r>
      <w:r w:rsidRPr="000F607B">
        <w:rPr>
          <w:rFonts w:ascii="Calibri" w:hAnsi="Calibri" w:cs="Calibri"/>
          <w:sz w:val="24"/>
          <w:szCs w:val="24"/>
        </w:rPr>
        <w:t xml:space="preserve">. </w:t>
      </w:r>
    </w:p>
    <w:p w14:paraId="00000034" w14:textId="68964C3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4B43D2">
        <w:rPr>
          <w:rFonts w:ascii="Calibri" w:hAnsi="Calibri" w:cs="Calibri"/>
          <w:sz w:val="24"/>
          <w:szCs w:val="24"/>
        </w:rPr>
        <w:t xml:space="preserve">1.1 </w:t>
      </w:r>
      <w:r w:rsidRPr="000F607B">
        <w:rPr>
          <w:rFonts w:ascii="Calibri" w:hAnsi="Calibri" w:cs="Calibri"/>
          <w:sz w:val="24"/>
          <w:szCs w:val="24"/>
        </w:rPr>
        <w:t xml:space="preserve">O </w:t>
      </w:r>
      <w:r w:rsidR="00C74DB2">
        <w:rPr>
          <w:rFonts w:ascii="Calibri" w:hAnsi="Calibri" w:cs="Calibri"/>
          <w:sz w:val="24"/>
          <w:szCs w:val="24"/>
        </w:rPr>
        <w:t>Relatório de Objeto da Execução Cultural</w:t>
      </w:r>
      <w:r w:rsidR="00C74DB2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deverá:</w:t>
      </w:r>
    </w:p>
    <w:p w14:paraId="0000003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comprovar que foram alcançados os resultados da ação cultural;</w:t>
      </w:r>
    </w:p>
    <w:p w14:paraId="00000036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 - conter a descrição das ações desenvolvidas para o cumprimento do objeto; </w:t>
      </w:r>
    </w:p>
    <w:p w14:paraId="34025F1A" w14:textId="77777777" w:rsidR="00E23903" w:rsidRDefault="00B1033D" w:rsidP="00E23903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14:paraId="00000038" w14:textId="5B386A13" w:rsidR="003F0A79" w:rsidRPr="00DB6F7D" w:rsidRDefault="00B1033D" w:rsidP="00E23903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7.2 </w:t>
      </w:r>
      <w:r w:rsidR="00E23903" w:rsidRPr="00DB6F7D">
        <w:rPr>
          <w:rFonts w:ascii="Calibri" w:hAnsi="Calibri" w:cs="Calibri"/>
          <w:sz w:val="24"/>
          <w:szCs w:val="24"/>
        </w:rPr>
        <w:t>O agente público responsável pela análise</w:t>
      </w:r>
      <w:r w:rsidR="00E23903">
        <w:rPr>
          <w:rFonts w:ascii="Calibri" w:hAnsi="Calibri" w:cs="Calibri"/>
          <w:sz w:val="24"/>
          <w:szCs w:val="24"/>
        </w:rPr>
        <w:t xml:space="preserve"> </w:t>
      </w:r>
      <w:r w:rsidR="00E23903" w:rsidRPr="00DB6F7D">
        <w:rPr>
          <w:rFonts w:ascii="Calibri" w:hAnsi="Calibri" w:cs="Calibri"/>
          <w:sz w:val="24"/>
          <w:szCs w:val="24"/>
        </w:rPr>
        <w:t>do Relatório de Objeto da Execução Cultural deverá elaborar parecer técnico em que</w:t>
      </w:r>
      <w:r w:rsidR="00E23903">
        <w:rPr>
          <w:rFonts w:ascii="Calibri" w:hAnsi="Calibri" w:cs="Calibri"/>
          <w:sz w:val="24"/>
          <w:szCs w:val="24"/>
        </w:rPr>
        <w:t xml:space="preserve"> </w:t>
      </w:r>
      <w:r w:rsidR="00E23903" w:rsidRPr="00DB6F7D">
        <w:rPr>
          <w:rFonts w:ascii="Calibri" w:hAnsi="Calibri" w:cs="Calibri"/>
          <w:sz w:val="24"/>
          <w:szCs w:val="24"/>
        </w:rPr>
        <w:t>concluirá:</w:t>
      </w:r>
    </w:p>
    <w:p w14:paraId="4C4AEBFE" w14:textId="32BAF74E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t>I - pelo cumprimento integral do objeto ou pela</w:t>
      </w:r>
      <w:r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suficiência do cumprimento parcial devidamente justificada e</w:t>
      </w:r>
      <w:r w:rsidR="00B94EDC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providenciará imediato encaminhamento do processo à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autoridade julgadora;</w:t>
      </w:r>
    </w:p>
    <w:p w14:paraId="2AA3C8DB" w14:textId="19773203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t>II - pela necessidade de o agente cultural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apresentar documentação complementar relativa ao cumprimento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do objeto;</w:t>
      </w:r>
    </w:p>
    <w:p w14:paraId="38345601" w14:textId="2AD2A6F4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t>III - pela necessidade de o agente cultural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apresentar Relatório Financeiro da Execução Cultural</w:t>
      </w:r>
      <w:r w:rsidR="009A0110">
        <w:rPr>
          <w:rFonts w:ascii="Calibri" w:hAnsi="Calibri" w:cs="Calibri"/>
          <w:sz w:val="24"/>
          <w:szCs w:val="24"/>
        </w:rPr>
        <w:t xml:space="preserve">, </w:t>
      </w:r>
      <w:r w:rsidRPr="00DB6F7D">
        <w:rPr>
          <w:rFonts w:ascii="Calibri" w:hAnsi="Calibri" w:cs="Calibri"/>
          <w:sz w:val="24"/>
          <w:szCs w:val="24"/>
        </w:rPr>
        <w:t>caso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considere os elementos contidos no Relatório de Objeto da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Execução Cultural e na documentação complementar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insuficientes para demonstrar o cumprimento integral do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objeto ou o cumprimento parcial justificado.</w:t>
      </w:r>
    </w:p>
    <w:p w14:paraId="0000003B" w14:textId="791B5528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4B43D2">
        <w:rPr>
          <w:rFonts w:ascii="Calibri" w:hAnsi="Calibri" w:cs="Calibri"/>
          <w:sz w:val="24"/>
          <w:szCs w:val="24"/>
        </w:rPr>
        <w:t>3</w:t>
      </w:r>
      <w:r w:rsidRPr="000F607B">
        <w:rPr>
          <w:rFonts w:ascii="Calibri" w:hAnsi="Calibri" w:cs="Calibri"/>
          <w:sz w:val="24"/>
          <w:szCs w:val="24"/>
        </w:rPr>
        <w:t xml:space="preserve"> Após o recebimento do processo pelo agente público de que trata o item 7.2, autoridade responsável pelo julgamento da prestação de informações poderá:</w:t>
      </w:r>
    </w:p>
    <w:p w14:paraId="0F20C910" w14:textId="77777777" w:rsidR="0014710F" w:rsidRDefault="0014710F" w:rsidP="0091556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14710F">
        <w:rPr>
          <w:rFonts w:ascii="Calibri" w:hAnsi="Calibri" w:cs="Calibri"/>
          <w:sz w:val="24"/>
          <w:szCs w:val="24"/>
        </w:rPr>
        <w:t>I - solicitar documentação complementar;</w:t>
      </w:r>
      <w:r w:rsidRPr="0091556D">
        <w:rPr>
          <w:rFonts w:ascii="Calibri" w:hAnsi="Calibri" w:cs="Calibri"/>
          <w:sz w:val="24"/>
          <w:szCs w:val="24"/>
        </w:rPr>
        <w:t xml:space="preserve"> </w:t>
      </w:r>
    </w:p>
    <w:p w14:paraId="4501098A" w14:textId="77CE2B9F" w:rsidR="0091556D" w:rsidRPr="0091556D" w:rsidRDefault="0014710F" w:rsidP="0091556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</w:t>
      </w:r>
      <w:r w:rsidR="0091556D" w:rsidRPr="0091556D">
        <w:rPr>
          <w:rFonts w:ascii="Calibri" w:hAnsi="Calibri" w:cs="Calibri"/>
          <w:sz w:val="24"/>
          <w:szCs w:val="24"/>
        </w:rPr>
        <w:t>I - aprovar sem ressalvas a prestação de contas,</w:t>
      </w:r>
      <w:r w:rsidR="0091556D">
        <w:rPr>
          <w:rFonts w:ascii="Calibri" w:hAnsi="Calibri" w:cs="Calibri"/>
          <w:sz w:val="24"/>
          <w:szCs w:val="24"/>
        </w:rPr>
        <w:t xml:space="preserve"> </w:t>
      </w:r>
      <w:r w:rsidR="0091556D" w:rsidRPr="0091556D">
        <w:rPr>
          <w:rFonts w:ascii="Calibri" w:hAnsi="Calibri" w:cs="Calibri"/>
          <w:sz w:val="24"/>
          <w:szCs w:val="24"/>
        </w:rPr>
        <w:t>quando estiver convencida do cumprimento integral do objeto;</w:t>
      </w:r>
    </w:p>
    <w:p w14:paraId="44D86294" w14:textId="77777777" w:rsidR="0070148C" w:rsidRDefault="0091556D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1556D">
        <w:rPr>
          <w:rFonts w:ascii="Calibri" w:hAnsi="Calibri" w:cs="Calibri"/>
          <w:sz w:val="24"/>
          <w:szCs w:val="24"/>
        </w:rPr>
        <w:t>III - aprovar com ressalvas a prestação de contas,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quando for comprovada a realização da ação cultural, mas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verificada inadequação na execução do objeto ou na execução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financeira, sem má-fé;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D2B6D91" w14:textId="77777777" w:rsidR="0070148C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lastRenderedPageBreak/>
        <w:t>IV - rejeitar a prestação de contas, total ou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parcialmente, e determinar uma das seguintes medidas:</w:t>
      </w:r>
    </w:p>
    <w:p w14:paraId="3163CC61" w14:textId="77777777" w:rsidR="00886A59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a) devolução de recursos em valor proporcional à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inexecução de objeto verificada;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2B532EF8" w14:textId="77777777" w:rsidR="00886A59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b) pagamento de multa, nos termos do regulamento;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101C3AC3" w14:textId="084E5216" w:rsidR="0070148C" w:rsidRDefault="0070148C" w:rsidP="00886A5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c) suspensão da possibilidade de celebrar novo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instrumento do regime próprio de fomento à cultura pelo prazo</w:t>
      </w:r>
      <w:r w:rsidR="00886A59"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de 180 (cento e oitenta) a 540 (quinhentos e quarenta) dias.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000003F" w14:textId="2E8EF431" w:rsidR="003F0A79" w:rsidRPr="000F607B" w:rsidRDefault="00B1033D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F34189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 O </w:t>
      </w:r>
      <w:r w:rsidR="002E6613" w:rsidRPr="00DB6F7D">
        <w:rPr>
          <w:rFonts w:ascii="Calibri" w:hAnsi="Calibri" w:cs="Calibri"/>
          <w:sz w:val="24"/>
          <w:szCs w:val="24"/>
        </w:rPr>
        <w:t>Relatório Financeiro da Execução Cultural</w:t>
      </w:r>
      <w:r w:rsidR="002E6613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será exigido</w:t>
      </w:r>
      <w:r w:rsidR="00D4053C" w:rsidRPr="000F607B">
        <w:rPr>
          <w:rFonts w:ascii="Calibri" w:hAnsi="Calibri" w:cs="Calibri"/>
          <w:sz w:val="24"/>
          <w:szCs w:val="24"/>
        </w:rPr>
        <w:t>, independente da modalidade inicial de prestação de informações (in loco ou em relatório de execução do objeto),</w:t>
      </w:r>
      <w:r w:rsidRPr="000F607B">
        <w:rPr>
          <w:rFonts w:ascii="Calibri" w:hAnsi="Calibri" w:cs="Calibri"/>
          <w:sz w:val="24"/>
          <w:szCs w:val="24"/>
        </w:rPr>
        <w:t xml:space="preserve"> somente nas seguintes hipóteses:</w:t>
      </w:r>
    </w:p>
    <w:p w14:paraId="00000040" w14:textId="2C48F18E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quando não estiver comprovado o cumprimento do objeto, observados os procedimentos previstos no</w:t>
      </w:r>
      <w:r w:rsidR="00F34189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ite</w:t>
      </w:r>
      <w:r w:rsidR="00F34189">
        <w:rPr>
          <w:rFonts w:ascii="Calibri" w:hAnsi="Calibri" w:cs="Calibri"/>
          <w:sz w:val="24"/>
          <w:szCs w:val="24"/>
        </w:rPr>
        <w:t>ns</w:t>
      </w:r>
      <w:r w:rsidRPr="000F607B">
        <w:rPr>
          <w:rFonts w:ascii="Calibri" w:hAnsi="Calibri" w:cs="Calibri"/>
          <w:sz w:val="24"/>
          <w:szCs w:val="24"/>
        </w:rPr>
        <w:t xml:space="preserve"> </w:t>
      </w:r>
      <w:r w:rsidR="00F34189">
        <w:rPr>
          <w:rFonts w:ascii="Calibri" w:hAnsi="Calibri" w:cs="Calibri"/>
          <w:sz w:val="24"/>
          <w:szCs w:val="24"/>
        </w:rPr>
        <w:t>anteriores</w:t>
      </w:r>
      <w:r w:rsidRPr="000F607B">
        <w:rPr>
          <w:rFonts w:ascii="Calibri" w:hAnsi="Calibri" w:cs="Calibri"/>
          <w:sz w:val="24"/>
          <w:szCs w:val="24"/>
        </w:rPr>
        <w:t>; ou</w:t>
      </w:r>
    </w:p>
    <w:p w14:paraId="00000041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quando for recebida, pela administração pública, denúncia de irregularidade na execução da ação cultural, mediante juízo de admissibilidade que avaliará os elementos fáticos apresentados.</w:t>
      </w:r>
    </w:p>
    <w:p w14:paraId="00000042" w14:textId="37670D95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7D0C06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.1 O prazo para apresentação do </w:t>
      </w:r>
      <w:r w:rsidR="009A0110" w:rsidRPr="00DB6F7D">
        <w:rPr>
          <w:rFonts w:ascii="Calibri" w:hAnsi="Calibri" w:cs="Calibri"/>
          <w:sz w:val="24"/>
          <w:szCs w:val="24"/>
        </w:rPr>
        <w:t>Relatório Financeiro da Execução Cultural</w:t>
      </w:r>
      <w:r w:rsidR="009A0110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será de</w:t>
      </w:r>
      <w:r w:rsidR="009A0110">
        <w:rPr>
          <w:rFonts w:ascii="Calibri" w:hAnsi="Calibri" w:cs="Calibri"/>
          <w:sz w:val="24"/>
          <w:szCs w:val="24"/>
        </w:rPr>
        <w:t xml:space="preserve"> 120 dias </w:t>
      </w:r>
      <w:r w:rsidRPr="000F607B">
        <w:rPr>
          <w:rFonts w:ascii="Calibri" w:hAnsi="Calibri" w:cs="Calibri"/>
          <w:sz w:val="24"/>
          <w:szCs w:val="24"/>
        </w:rPr>
        <w:t>contado</w:t>
      </w:r>
      <w:r w:rsidR="009A0110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do recebimento da notificação.</w:t>
      </w:r>
    </w:p>
    <w:p w14:paraId="00000046" w14:textId="7CBC9A9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FC28D0">
        <w:rPr>
          <w:rFonts w:ascii="Calibri" w:hAnsi="Calibri" w:cs="Calibri"/>
          <w:sz w:val="24"/>
          <w:szCs w:val="24"/>
        </w:rPr>
        <w:t>5</w:t>
      </w:r>
      <w:r w:rsidRPr="000F607B">
        <w:rPr>
          <w:rFonts w:ascii="Calibri" w:hAnsi="Calibri" w:cs="Calibri"/>
          <w:sz w:val="24"/>
          <w:szCs w:val="24"/>
        </w:rPr>
        <w:t xml:space="preserve"> Na hipótese de o julgamento da prestação de informações apontar a necessidade de devolução de recursos, o agente cultural será notificado para que exerça a opção por:</w:t>
      </w:r>
    </w:p>
    <w:p w14:paraId="0000004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devolução parcial ou integral dos recursos ao erário;</w:t>
      </w:r>
    </w:p>
    <w:p w14:paraId="00000048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apresentação de plano de ações compensatórias; ou</w:t>
      </w:r>
    </w:p>
    <w:p w14:paraId="0000004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III - devolução parcial dos recursos ao erário juntamente com a apresentação de plano de ações compensatórias.</w:t>
      </w:r>
    </w:p>
    <w:p w14:paraId="0000004A" w14:textId="47560A6C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5259B8">
        <w:rPr>
          <w:rFonts w:ascii="Calibri" w:hAnsi="Calibri" w:cs="Calibri"/>
          <w:sz w:val="24"/>
          <w:szCs w:val="24"/>
        </w:rPr>
        <w:t>5.1</w:t>
      </w:r>
      <w:r w:rsidRPr="000F607B">
        <w:rPr>
          <w:rFonts w:ascii="Calibri" w:hAnsi="Calibri" w:cs="Calibri"/>
          <w:sz w:val="24"/>
          <w:szCs w:val="24"/>
        </w:rPr>
        <w:t xml:space="preserve"> A ocorrência de caso fortuito ou força maior impeditiva da execução do instrumento afasta a reprovação da prestação de informações, desde que comprovada.</w:t>
      </w:r>
    </w:p>
    <w:p w14:paraId="0000004B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7.5.2 Nos casos em que estiver caracterizada má-fé do agente cultural, será imediatamente exigida a devolução de recursos ao erário, vedada a aceitação de plano de ações compensatórias.</w:t>
      </w:r>
    </w:p>
    <w:p w14:paraId="0000004D" w14:textId="0AB80829" w:rsidR="003F0A79" w:rsidRPr="000F607B" w:rsidRDefault="00B1033D" w:rsidP="009F4C5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7.5.3 Nos casos em que houver exigência de devolução de recursos ao erário, o agente cultural poderá solicitar o parcelamento do débito, na forma e nas condições previstas na legislação.</w:t>
      </w:r>
    </w:p>
    <w:p w14:paraId="0000004E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8. ALTERAÇÃO DO TERMO DE EXECUÇÃO CULTURAL</w:t>
      </w:r>
    </w:p>
    <w:p w14:paraId="0000004F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8.1 A alteração do termo de execução cultural será formalizada por meio de termo aditivo.</w:t>
      </w:r>
    </w:p>
    <w:p w14:paraId="0000005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8.2 A formalização de termo aditivo não será necessária nas seguintes hipóteses:</w:t>
      </w:r>
    </w:p>
    <w:p w14:paraId="00000051" w14:textId="325F0CC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prorrogação de vigência realizada de ofício pela administração pública quando der causa a</w:t>
      </w:r>
      <w:r w:rsidR="007B4602" w:rsidRPr="000F607B">
        <w:rPr>
          <w:rFonts w:ascii="Calibri" w:hAnsi="Calibri" w:cs="Calibri"/>
          <w:sz w:val="24"/>
          <w:szCs w:val="24"/>
        </w:rPr>
        <w:t>o</w:t>
      </w:r>
      <w:r w:rsidRPr="000F607B">
        <w:rPr>
          <w:rFonts w:ascii="Calibri" w:hAnsi="Calibri" w:cs="Calibri"/>
          <w:sz w:val="24"/>
          <w:szCs w:val="24"/>
        </w:rPr>
        <w:t xml:space="preserve"> atraso na liberação de recursos; e</w:t>
      </w:r>
    </w:p>
    <w:p w14:paraId="00000052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>II - alteração do projeto sem modificação do valor global do instrumento e sem modificação substancial do objeto.</w:t>
      </w:r>
    </w:p>
    <w:p w14:paraId="00000053" w14:textId="2627DD2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8.3 Na hipótese de prorrogação de vigência, o saldo de recursos será automaticamente mantido na conta a fim de viabilizar a continuidade da execução do objeto.</w:t>
      </w:r>
    </w:p>
    <w:p w14:paraId="00000054" w14:textId="247380A5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8.4 As alterações do projeto cujo escopo seja de, no máximo, 20% </w:t>
      </w:r>
      <w:r w:rsidR="000F607B" w:rsidRPr="000F607B">
        <w:rPr>
          <w:rFonts w:ascii="Calibri" w:hAnsi="Calibri" w:cs="Calibri"/>
          <w:sz w:val="24"/>
          <w:szCs w:val="24"/>
        </w:rPr>
        <w:t xml:space="preserve">do valor total </w:t>
      </w:r>
      <w:r w:rsidRPr="000F607B">
        <w:rPr>
          <w:rFonts w:ascii="Calibri" w:hAnsi="Calibri" w:cs="Calibri"/>
          <w:sz w:val="24"/>
          <w:szCs w:val="24"/>
        </w:rPr>
        <w:t>poderão ser realizadas pelo agente cultural e comunicadas à administração pública em seguida, sem a necessidade de autorização prévia.</w:t>
      </w:r>
    </w:p>
    <w:p w14:paraId="0000005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00000056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8.6 Nas hipóteses de alterações em que não seja necessário termo aditivo, poderá ser realizado </w:t>
      </w:r>
      <w:proofErr w:type="spellStart"/>
      <w:r w:rsidRPr="000F607B">
        <w:rPr>
          <w:rFonts w:ascii="Calibri" w:hAnsi="Calibri" w:cs="Calibri"/>
          <w:sz w:val="24"/>
          <w:szCs w:val="24"/>
        </w:rPr>
        <w:t>apostilamento</w:t>
      </w:r>
      <w:proofErr w:type="spellEnd"/>
      <w:r w:rsidRPr="000F607B">
        <w:rPr>
          <w:rFonts w:ascii="Calibri" w:hAnsi="Calibri" w:cs="Calibri"/>
          <w:sz w:val="24"/>
          <w:szCs w:val="24"/>
        </w:rPr>
        <w:t>.</w:t>
      </w:r>
    </w:p>
    <w:p w14:paraId="0000005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9. TITULARIDADE DE BENS</w:t>
      </w:r>
    </w:p>
    <w:p w14:paraId="00000058" w14:textId="48A7937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9.1 Os bens permanentes adquiridos, produzidos ou transformados em decorrência da execução da ação cultural fomentada serão de titularidade do agente cultural</w:t>
      </w:r>
      <w:r w:rsidR="00D4053C" w:rsidRPr="000F607B">
        <w:rPr>
          <w:rFonts w:ascii="Calibri" w:hAnsi="Calibri" w:cs="Calibri"/>
          <w:sz w:val="24"/>
          <w:szCs w:val="24"/>
        </w:rPr>
        <w:t xml:space="preserve"> desde a data da sua aquisição</w:t>
      </w:r>
      <w:r w:rsidRPr="000F607B">
        <w:rPr>
          <w:rFonts w:ascii="Calibri" w:hAnsi="Calibri" w:cs="Calibri"/>
          <w:sz w:val="24"/>
          <w:szCs w:val="24"/>
        </w:rPr>
        <w:t>.</w:t>
      </w:r>
    </w:p>
    <w:p w14:paraId="7A20CD15" w14:textId="612C9F5F" w:rsidR="00D4053C" w:rsidRPr="000F607B" w:rsidRDefault="00D4053C" w:rsidP="00D4053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9.2 Nos casos de rejeição da prestação de contas em razão da aquisição ou do uso do bem, o valor pago pela aquisição será computado no cálculo de valores a devolver, com atualização monetária.</w:t>
      </w:r>
    </w:p>
    <w:p w14:paraId="271D9903" w14:textId="77777777" w:rsidR="000F607B" w:rsidRPr="000F607B" w:rsidRDefault="000F607B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0000005B" w14:textId="6B1887C6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10. </w:t>
      </w:r>
      <w:r w:rsidR="000E40BF" w:rsidRPr="000F607B">
        <w:rPr>
          <w:rFonts w:ascii="Calibri" w:hAnsi="Calibri" w:cs="Calibri"/>
          <w:b/>
          <w:bCs/>
          <w:sz w:val="24"/>
          <w:szCs w:val="24"/>
        </w:rPr>
        <w:t>EXTINÇÃO DO TERMO DE EXECUÇÃO CULTURAL</w:t>
      </w:r>
    </w:p>
    <w:p w14:paraId="619D6EC0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10.1 O presente Termo de Execução Cultural poderá ser:</w:t>
      </w:r>
    </w:p>
    <w:p w14:paraId="0D4AEF7D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extinto por decurso de prazo;</w:t>
      </w:r>
    </w:p>
    <w:p w14:paraId="3E5B0673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extinto, de comum acordo antes do prazo avençado, mediante Termo de Distrato;</w:t>
      </w:r>
    </w:p>
    <w:p w14:paraId="401B4B85" w14:textId="77777777" w:rsidR="000E40BF" w:rsidRPr="000F607B" w:rsidRDefault="000E40BF" w:rsidP="000E40BF">
      <w:pPr>
        <w:spacing w:after="100"/>
        <w:ind w:left="100"/>
        <w:jc w:val="both"/>
        <w:rPr>
          <w:rFonts w:ascii="Calibri" w:eastAsiaTheme="minorHAns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 - </w:t>
      </w:r>
      <w:r w:rsidRPr="000F607B">
        <w:rPr>
          <w:rFonts w:ascii="Calibri" w:eastAsiaTheme="minorHAnsi" w:hAnsi="Calibri" w:cs="Calibri"/>
          <w:sz w:val="24"/>
          <w:szCs w:val="24"/>
        </w:rPr>
        <w:t>denunciado, por decisão unilateral de qualquer dos partícipes, independentemente de autorização judicial, mediante prévia notificação por escrito ao outro partícipe; ou</w:t>
      </w:r>
    </w:p>
    <w:p w14:paraId="0AA9437E" w14:textId="77777777" w:rsidR="000E40BF" w:rsidRPr="000F607B" w:rsidRDefault="000E40BF" w:rsidP="000E40BF">
      <w:pPr>
        <w:spacing w:after="100"/>
        <w:ind w:left="100"/>
        <w:jc w:val="both"/>
        <w:rPr>
          <w:rFonts w:ascii="Calibri" w:eastAsiaTheme="minorHAns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IV -</w:t>
      </w:r>
      <w:r w:rsidRPr="000F607B">
        <w:rPr>
          <w:rFonts w:ascii="Calibri" w:eastAsiaTheme="minorHAnsi" w:hAnsi="Calibri" w:cs="Calibri"/>
          <w:sz w:val="24"/>
          <w:szCs w:val="24"/>
        </w:rPr>
        <w:t xml:space="preserve"> rescindido, por decisão unilateral de qualquer dos partícipes, independentemente de autorização judicial, mediante prévia notificação por escrito ao outro partícipe, nas seguintes hipóteses:</w:t>
      </w:r>
    </w:p>
    <w:p w14:paraId="29C8D9B0" w14:textId="6F25B656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a) descumprimento injustificado de cláusula deste instrumento;</w:t>
      </w:r>
    </w:p>
    <w:p w14:paraId="5E08A938" w14:textId="625C318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b) irregularidade ou inexecução injustificada, ainda que parcial, do objeto, resultados ou metas pactuadas;</w:t>
      </w:r>
    </w:p>
    <w:p w14:paraId="47E5F4F2" w14:textId="44E21F99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c) violação da legislação aplicável;</w:t>
      </w:r>
    </w:p>
    <w:p w14:paraId="08E365D6" w14:textId="10586805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d) cometimento de falhas reiteradas na execução;</w:t>
      </w:r>
    </w:p>
    <w:p w14:paraId="5ADC1A1D" w14:textId="168A95B3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>e) má administração de recursos públicos;</w:t>
      </w:r>
    </w:p>
    <w:p w14:paraId="049A580F" w14:textId="783584C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f) constatação de falsidade ou fraude nas informações ou documentos apresentados;</w:t>
      </w:r>
    </w:p>
    <w:p w14:paraId="0D7857BD" w14:textId="78B7E5BD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g) não atendimento às recomendações ou determinações decorrentes da fiscalização;</w:t>
      </w:r>
    </w:p>
    <w:p w14:paraId="2F6EAC2B" w14:textId="03CC2B1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h) outras hipóteses expressamente previstas na legislação aplicável.</w:t>
      </w:r>
    </w:p>
    <w:p w14:paraId="345691A4" w14:textId="3E95D6C8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</w:t>
      </w:r>
      <w:r w:rsidR="00C16518" w:rsidRPr="000F607B">
        <w:rPr>
          <w:rFonts w:ascii="Calibri" w:hAnsi="Calibri" w:cs="Calibri"/>
          <w:sz w:val="24"/>
          <w:szCs w:val="24"/>
        </w:rPr>
        <w:t>2</w:t>
      </w:r>
      <w:r w:rsidRPr="000F607B">
        <w:rPr>
          <w:rFonts w:ascii="Calibri" w:hAnsi="Calibri" w:cs="Calibri"/>
          <w:sz w:val="24"/>
          <w:szCs w:val="24"/>
        </w:rPr>
        <w:t xml:space="preserve">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4001BAE1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</w:t>
      </w:r>
      <w:r w:rsidR="00C16518" w:rsidRPr="000F607B">
        <w:rPr>
          <w:rFonts w:ascii="Calibri" w:hAnsi="Calibri" w:cs="Calibri"/>
          <w:sz w:val="24"/>
          <w:szCs w:val="24"/>
        </w:rPr>
        <w:t>3</w:t>
      </w:r>
      <w:r w:rsidRPr="000F607B">
        <w:rPr>
          <w:rFonts w:ascii="Calibri" w:hAnsi="Calibri" w:cs="Calibri"/>
          <w:sz w:val="24"/>
          <w:szCs w:val="24"/>
        </w:rPr>
        <w:t xml:space="preserve"> Na hipótese de irregularidade na execução do objeto que enseje </w:t>
      </w:r>
      <w:proofErr w:type="spellStart"/>
      <w:r w:rsidRPr="000F607B">
        <w:rPr>
          <w:rFonts w:ascii="Calibri" w:hAnsi="Calibri" w:cs="Calibri"/>
          <w:sz w:val="24"/>
          <w:szCs w:val="24"/>
        </w:rPr>
        <w:t>dano</w:t>
      </w:r>
      <w:proofErr w:type="spellEnd"/>
      <w:r w:rsidRPr="000F607B">
        <w:rPr>
          <w:rFonts w:ascii="Calibri" w:hAnsi="Calibri" w:cs="Calibri"/>
          <w:sz w:val="24"/>
          <w:szCs w:val="24"/>
        </w:rPr>
        <w:t xml:space="preserve"> ao erário, deverá ser instaurada Tomada de Contas Especial caso os valores relacionados à irregularidade não sejam devolvidos no prazo estabelecido pela Administração Pública.</w:t>
      </w:r>
    </w:p>
    <w:p w14:paraId="48211513" w14:textId="760DD85C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</w:t>
      </w:r>
      <w:r w:rsidR="00C16518" w:rsidRPr="000F607B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 Outras situações relativas à extinção deste Termo não previstas na legislação aplicável ou neste instrumento poderão ser </w:t>
      </w:r>
      <w:r w:rsidR="000F607B" w:rsidRPr="000F607B">
        <w:rPr>
          <w:rFonts w:ascii="Calibri" w:hAnsi="Calibri" w:cs="Calibri"/>
          <w:sz w:val="24"/>
          <w:szCs w:val="24"/>
        </w:rPr>
        <w:t>negociada</w:t>
      </w:r>
      <w:r w:rsidR="000D05DE" w:rsidRPr="000F607B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entre as partes ou, se for o caso, no Termo de Distrato.  </w:t>
      </w:r>
    </w:p>
    <w:p w14:paraId="00000066" w14:textId="7426E8DC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1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MONITORAMENTO E CONTROLE DE RESULTADOS </w:t>
      </w:r>
    </w:p>
    <w:p w14:paraId="00000067" w14:textId="649F653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1</w:t>
      </w:r>
      <w:r w:rsidRPr="000F607B">
        <w:rPr>
          <w:rFonts w:ascii="Calibri" w:hAnsi="Calibri" w:cs="Calibri"/>
          <w:sz w:val="24"/>
          <w:szCs w:val="24"/>
        </w:rPr>
        <w:t>.1</w:t>
      </w:r>
      <w:r w:rsidR="004E090C">
        <w:rPr>
          <w:rFonts w:ascii="Calibri" w:hAnsi="Calibri" w:cs="Calibri"/>
          <w:sz w:val="24"/>
          <w:szCs w:val="24"/>
        </w:rPr>
        <w:t xml:space="preserve"> O monitoramento e controle das ações serão realizados através da Comissão do certame através de envio e preenchimento de relatórios.</w:t>
      </w:r>
    </w:p>
    <w:p w14:paraId="00000068" w14:textId="3101CDD2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2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VIGÊNCIA </w:t>
      </w:r>
    </w:p>
    <w:p w14:paraId="00000069" w14:textId="380B34C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2</w:t>
      </w:r>
      <w:r w:rsidRPr="000F607B">
        <w:rPr>
          <w:rFonts w:ascii="Calibri" w:hAnsi="Calibri" w:cs="Calibri"/>
          <w:sz w:val="24"/>
          <w:szCs w:val="24"/>
        </w:rPr>
        <w:t xml:space="preserve">.1 A vigência deste instrumento terá início na data de assinatura </w:t>
      </w:r>
      <w:r w:rsidR="000D05DE" w:rsidRPr="000F607B">
        <w:rPr>
          <w:rFonts w:ascii="Calibri" w:hAnsi="Calibri" w:cs="Calibri"/>
          <w:sz w:val="24"/>
          <w:szCs w:val="24"/>
        </w:rPr>
        <w:t>das partes</w:t>
      </w:r>
      <w:r w:rsidRPr="000F607B">
        <w:rPr>
          <w:rFonts w:ascii="Calibri" w:hAnsi="Calibri" w:cs="Calibri"/>
          <w:sz w:val="24"/>
          <w:szCs w:val="24"/>
        </w:rPr>
        <w:t>, com duração de</w:t>
      </w:r>
      <w:r w:rsidR="004E090C">
        <w:rPr>
          <w:rFonts w:ascii="Calibri" w:hAnsi="Calibri" w:cs="Calibri"/>
          <w:sz w:val="24"/>
          <w:szCs w:val="24"/>
        </w:rPr>
        <w:t xml:space="preserve"> 03 </w:t>
      </w:r>
      <w:proofErr w:type="spellStart"/>
      <w:r w:rsidR="004E090C">
        <w:rPr>
          <w:rFonts w:ascii="Calibri" w:hAnsi="Calibri" w:cs="Calibri"/>
          <w:sz w:val="24"/>
          <w:szCs w:val="24"/>
        </w:rPr>
        <w:t>mese</w:t>
      </w:r>
      <w:proofErr w:type="spellEnd"/>
      <w:r w:rsidRPr="000F607B">
        <w:rPr>
          <w:rFonts w:ascii="Calibri" w:hAnsi="Calibri" w:cs="Calibri"/>
          <w:sz w:val="24"/>
          <w:szCs w:val="24"/>
        </w:rPr>
        <w:t>, podendo ser prorrogado por</w:t>
      </w:r>
      <w:r w:rsidR="004E090C">
        <w:rPr>
          <w:rFonts w:ascii="Calibri" w:hAnsi="Calibri" w:cs="Calibri"/>
          <w:sz w:val="24"/>
          <w:szCs w:val="24"/>
        </w:rPr>
        <w:t xml:space="preserve"> no máximo mais 03 meses.</w:t>
      </w:r>
    </w:p>
    <w:p w14:paraId="0000006A" w14:textId="1BE7BB44" w:rsidR="003F0A79" w:rsidRPr="004E090C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3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</w:t>
      </w:r>
      <w:r w:rsidRPr="004E090C">
        <w:rPr>
          <w:rFonts w:ascii="Calibri" w:hAnsi="Calibri" w:cs="Calibri"/>
          <w:b/>
          <w:bCs/>
          <w:sz w:val="24"/>
          <w:szCs w:val="24"/>
        </w:rPr>
        <w:t xml:space="preserve">PUBLICAÇÃO </w:t>
      </w:r>
    </w:p>
    <w:p w14:paraId="0000006B" w14:textId="545D852B" w:rsidR="003F0A79" w:rsidRPr="004E090C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4E090C">
        <w:rPr>
          <w:rFonts w:ascii="Calibri" w:hAnsi="Calibri" w:cs="Calibri"/>
          <w:sz w:val="24"/>
          <w:szCs w:val="24"/>
        </w:rPr>
        <w:t>1</w:t>
      </w:r>
      <w:r w:rsidR="00E40F16" w:rsidRPr="004E090C">
        <w:rPr>
          <w:rFonts w:ascii="Calibri" w:hAnsi="Calibri" w:cs="Calibri"/>
          <w:sz w:val="24"/>
          <w:szCs w:val="24"/>
        </w:rPr>
        <w:t>3</w:t>
      </w:r>
      <w:r w:rsidRPr="004E090C">
        <w:rPr>
          <w:rFonts w:ascii="Calibri" w:hAnsi="Calibri" w:cs="Calibri"/>
          <w:sz w:val="24"/>
          <w:szCs w:val="24"/>
        </w:rPr>
        <w:t>.1 O Extrato do Termo de Execução Cultural será publicado no</w:t>
      </w:r>
      <w:r w:rsidR="004E090C" w:rsidRPr="004E090C">
        <w:rPr>
          <w:rFonts w:ascii="Calibri" w:hAnsi="Calibri" w:cs="Calibri"/>
          <w:sz w:val="24"/>
          <w:szCs w:val="24"/>
        </w:rPr>
        <w:t xml:space="preserve"> mural da Prefeitura Municipal de Baião e no mural da </w:t>
      </w:r>
      <w:r w:rsidR="004E090C" w:rsidRPr="004E090C">
        <w:rPr>
          <w:rFonts w:ascii="Calibri" w:hAnsi="Calibri" w:cs="Calibri"/>
          <w:sz w:val="24"/>
          <w:szCs w:val="24"/>
        </w:rPr>
        <w:t>Secretaria de Cultura, Esporte, Turismo e da Juventude – SECTURJ</w:t>
      </w:r>
      <w:r w:rsidR="004E090C" w:rsidRPr="004E090C">
        <w:rPr>
          <w:rFonts w:ascii="Calibri" w:hAnsi="Calibri" w:cs="Calibri"/>
          <w:sz w:val="24"/>
          <w:szCs w:val="24"/>
        </w:rPr>
        <w:t>.</w:t>
      </w:r>
    </w:p>
    <w:p w14:paraId="0000006C" w14:textId="615B630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4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FORO </w:t>
      </w:r>
    </w:p>
    <w:p w14:paraId="0000006D" w14:textId="2850B924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>.1 Fica eleito o Foro de</w:t>
      </w:r>
      <w:r w:rsidR="004E090C">
        <w:rPr>
          <w:rFonts w:ascii="Calibri" w:hAnsi="Calibri" w:cs="Calibri"/>
          <w:sz w:val="24"/>
          <w:szCs w:val="24"/>
        </w:rPr>
        <w:t xml:space="preserve"> Baião/PA</w:t>
      </w:r>
      <w:r w:rsidRPr="000F607B">
        <w:rPr>
          <w:rFonts w:ascii="Calibri" w:hAnsi="Calibri" w:cs="Calibri"/>
          <w:color w:val="FF0000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para dirimir quaisquer dúvidas relativas ao presente Termo de Execução Cultural.</w:t>
      </w:r>
    </w:p>
    <w:p w14:paraId="0000006E" w14:textId="77777777" w:rsidR="003F0A79" w:rsidRPr="000F607B" w:rsidRDefault="003F0A7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0000006F" w14:textId="242BF6AF" w:rsidR="003F0A79" w:rsidRPr="000F607B" w:rsidRDefault="004E090C">
      <w:pPr>
        <w:spacing w:after="100"/>
        <w:ind w:left="10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Baião/PA</w:t>
      </w:r>
      <w:r w:rsidR="00B1033D" w:rsidRPr="000F607B">
        <w:rPr>
          <w:rFonts w:ascii="Calibri" w:hAnsi="Calibri" w:cs="Calibri"/>
          <w:sz w:val="24"/>
          <w:szCs w:val="24"/>
        </w:rPr>
        <w:t xml:space="preserve">, </w:t>
      </w:r>
      <w:r w:rsidR="00B1033D" w:rsidRPr="004E090C">
        <w:rPr>
          <w:rFonts w:ascii="Calibri" w:hAnsi="Calibri" w:cs="Calibri"/>
          <w:color w:val="FF0000"/>
          <w:sz w:val="24"/>
          <w:szCs w:val="24"/>
        </w:rPr>
        <w:t>[INDICAR DIA, MÊS E ANO].</w:t>
      </w:r>
    </w:p>
    <w:p w14:paraId="00000070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0000071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Pelo órgão:</w:t>
      </w:r>
    </w:p>
    <w:p w14:paraId="00000072" w14:textId="77777777" w:rsidR="003F0A79" w:rsidRPr="004E090C" w:rsidRDefault="00B1033D">
      <w:pPr>
        <w:spacing w:after="100"/>
        <w:jc w:val="center"/>
        <w:rPr>
          <w:rFonts w:ascii="Calibri" w:hAnsi="Calibri" w:cs="Calibri"/>
          <w:color w:val="FF0000"/>
          <w:sz w:val="24"/>
          <w:szCs w:val="24"/>
        </w:rPr>
      </w:pPr>
      <w:r w:rsidRPr="004E090C">
        <w:rPr>
          <w:rFonts w:ascii="Calibri" w:hAnsi="Calibri" w:cs="Calibri"/>
          <w:color w:val="FF0000"/>
          <w:sz w:val="24"/>
          <w:szCs w:val="24"/>
        </w:rPr>
        <w:t>[NOME DO REPRESENTANTE]</w:t>
      </w:r>
    </w:p>
    <w:p w14:paraId="00000073" w14:textId="77777777" w:rsidR="003F0A79" w:rsidRPr="000F607B" w:rsidRDefault="003F0A79" w:rsidP="00A55076">
      <w:pPr>
        <w:rPr>
          <w:rFonts w:ascii="Calibri" w:hAnsi="Calibri" w:cs="Calibri"/>
          <w:sz w:val="24"/>
          <w:szCs w:val="24"/>
        </w:rPr>
      </w:pPr>
    </w:p>
    <w:p w14:paraId="00000074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Pelo Agente Cultural:</w:t>
      </w:r>
    </w:p>
    <w:p w14:paraId="00000075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4E090C">
        <w:rPr>
          <w:rFonts w:ascii="Calibri" w:hAnsi="Calibri" w:cs="Calibri"/>
          <w:color w:val="FF0000"/>
          <w:sz w:val="24"/>
          <w:szCs w:val="24"/>
        </w:rPr>
        <w:t>[NOME DO AGENTE CULTURAL]</w:t>
      </w:r>
    </w:p>
    <w:sectPr w:rsidR="003F0A79" w:rsidRPr="000F607B">
      <w:head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4030A9" w14:textId="77777777" w:rsidR="00B0376B" w:rsidRDefault="00B0376B" w:rsidP="00264109">
      <w:pPr>
        <w:spacing w:line="240" w:lineRule="auto"/>
      </w:pPr>
      <w:r>
        <w:separator/>
      </w:r>
    </w:p>
  </w:endnote>
  <w:endnote w:type="continuationSeparator" w:id="0">
    <w:p w14:paraId="4312BA8A" w14:textId="77777777" w:rsidR="00B0376B" w:rsidRDefault="00B0376B" w:rsidP="002641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DA49B6" w14:textId="77777777" w:rsidR="00B0376B" w:rsidRDefault="00B0376B" w:rsidP="00264109">
      <w:pPr>
        <w:spacing w:line="240" w:lineRule="auto"/>
      </w:pPr>
      <w:r>
        <w:separator/>
      </w:r>
    </w:p>
  </w:footnote>
  <w:footnote w:type="continuationSeparator" w:id="0">
    <w:p w14:paraId="3FC68FBE" w14:textId="77777777" w:rsidR="00B0376B" w:rsidRDefault="00B0376B" w:rsidP="002641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CE5A56" w14:textId="72D69367" w:rsidR="004E090C" w:rsidRPr="004E090C" w:rsidRDefault="004E090C" w:rsidP="004E090C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rFonts w:asciiTheme="majorHAnsi" w:hAnsiTheme="majorHAnsi" w:cstheme="majorHAnsi"/>
        <w:b/>
      </w:rPr>
    </w:pPr>
    <w:r w:rsidRPr="004E090C">
      <w:rPr>
        <w:rFonts w:asciiTheme="majorHAnsi" w:hAnsiTheme="majorHAnsi" w:cstheme="majorHAnsi"/>
        <w:noProof/>
      </w:rPr>
      <w:drawing>
        <wp:anchor distT="0" distB="0" distL="114300" distR="114300" simplePos="0" relativeHeight="251660288" behindDoc="1" locked="0" layoutInCell="1" allowOverlap="1" wp14:anchorId="1627C7B8" wp14:editId="3DF03254">
          <wp:simplePos x="0" y="0"/>
          <wp:positionH relativeFrom="page">
            <wp:align>left</wp:align>
          </wp:positionH>
          <wp:positionV relativeFrom="paragraph">
            <wp:posOffset>-456422</wp:posOffset>
          </wp:positionV>
          <wp:extent cx="7565747" cy="10751678"/>
          <wp:effectExtent l="0" t="0" r="0" b="0"/>
          <wp:wrapNone/>
          <wp:docPr id="1965052330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052330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5747" cy="107516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E090C">
      <w:rPr>
        <w:rFonts w:asciiTheme="majorHAnsi" w:hAnsiTheme="majorHAnsi" w:cstheme="majorHAnsi"/>
        <w:b/>
        <w:noProof/>
      </w:rPr>
      <w:drawing>
        <wp:anchor distT="0" distB="0" distL="114300" distR="114300" simplePos="0" relativeHeight="251661312" behindDoc="0" locked="0" layoutInCell="1" allowOverlap="1" wp14:anchorId="2E5ED2CF" wp14:editId="3AEBD12E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090C">
      <w:rPr>
        <w:rFonts w:asciiTheme="majorHAnsi" w:hAnsiTheme="majorHAnsi" w:cstheme="majorHAnsi"/>
        <w:b/>
      </w:rPr>
      <w:t>PREFEITURA MUNICIPAL DE BAIÃO</w:t>
    </w:r>
  </w:p>
  <w:p w14:paraId="776C7094" w14:textId="7BBF3EBB" w:rsidR="004E090C" w:rsidRPr="004E090C" w:rsidRDefault="004E090C" w:rsidP="004E090C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rFonts w:asciiTheme="majorHAnsi" w:hAnsiTheme="majorHAnsi" w:cstheme="majorHAnsi"/>
      </w:rPr>
    </w:pPr>
    <w:r w:rsidRPr="004E090C">
      <w:rPr>
        <w:rFonts w:asciiTheme="majorHAnsi" w:hAnsiTheme="majorHAnsi" w:cstheme="majorHAnsi"/>
        <w:b/>
      </w:rPr>
      <w:t>SECRETARIA MUNICIPAL DE CULTURA, ESPORTE, TURISMO E DA JUVENTUDE -   SECTURJ</w:t>
    </w:r>
  </w:p>
  <w:p w14:paraId="1DA6C032" w14:textId="308F18F0" w:rsidR="00264109" w:rsidRDefault="0026410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A79"/>
    <w:rsid w:val="00004A2F"/>
    <w:rsid w:val="000074AF"/>
    <w:rsid w:val="0001207D"/>
    <w:rsid w:val="000167F0"/>
    <w:rsid w:val="00022DAC"/>
    <w:rsid w:val="00030B58"/>
    <w:rsid w:val="00032381"/>
    <w:rsid w:val="00040B2C"/>
    <w:rsid w:val="00064938"/>
    <w:rsid w:val="0009658D"/>
    <w:rsid w:val="000D05DE"/>
    <w:rsid w:val="000E40BF"/>
    <w:rsid w:val="000F607B"/>
    <w:rsid w:val="00122717"/>
    <w:rsid w:val="00136773"/>
    <w:rsid w:val="00136E7F"/>
    <w:rsid w:val="001456AB"/>
    <w:rsid w:val="0014710F"/>
    <w:rsid w:val="001D6033"/>
    <w:rsid w:val="00264109"/>
    <w:rsid w:val="00277E52"/>
    <w:rsid w:val="002C1147"/>
    <w:rsid w:val="002E6613"/>
    <w:rsid w:val="003B2096"/>
    <w:rsid w:val="003F0A79"/>
    <w:rsid w:val="00405406"/>
    <w:rsid w:val="00406B4A"/>
    <w:rsid w:val="00412B00"/>
    <w:rsid w:val="004220F0"/>
    <w:rsid w:val="00491C2B"/>
    <w:rsid w:val="004B43D2"/>
    <w:rsid w:val="004E090C"/>
    <w:rsid w:val="004F1066"/>
    <w:rsid w:val="005259B8"/>
    <w:rsid w:val="0056792D"/>
    <w:rsid w:val="00665BA8"/>
    <w:rsid w:val="00674A63"/>
    <w:rsid w:val="0070148C"/>
    <w:rsid w:val="0070590E"/>
    <w:rsid w:val="00750198"/>
    <w:rsid w:val="00766C10"/>
    <w:rsid w:val="00792B68"/>
    <w:rsid w:val="007B4602"/>
    <w:rsid w:val="007D0C06"/>
    <w:rsid w:val="00886A59"/>
    <w:rsid w:val="008A56F1"/>
    <w:rsid w:val="008C38B3"/>
    <w:rsid w:val="0091556D"/>
    <w:rsid w:val="00945B21"/>
    <w:rsid w:val="009575E9"/>
    <w:rsid w:val="009729B8"/>
    <w:rsid w:val="009A0110"/>
    <w:rsid w:val="009E10B0"/>
    <w:rsid w:val="009F4C5C"/>
    <w:rsid w:val="00A10607"/>
    <w:rsid w:val="00A20A1C"/>
    <w:rsid w:val="00A55076"/>
    <w:rsid w:val="00AB2D02"/>
    <w:rsid w:val="00AB56A3"/>
    <w:rsid w:val="00B01CE2"/>
    <w:rsid w:val="00B0376B"/>
    <w:rsid w:val="00B1033D"/>
    <w:rsid w:val="00B4424E"/>
    <w:rsid w:val="00B50530"/>
    <w:rsid w:val="00B94EDC"/>
    <w:rsid w:val="00BA0F70"/>
    <w:rsid w:val="00BD5C6D"/>
    <w:rsid w:val="00C16518"/>
    <w:rsid w:val="00C71C89"/>
    <w:rsid w:val="00C74DB2"/>
    <w:rsid w:val="00C96036"/>
    <w:rsid w:val="00CB12D4"/>
    <w:rsid w:val="00CD2641"/>
    <w:rsid w:val="00D4053C"/>
    <w:rsid w:val="00D62ABC"/>
    <w:rsid w:val="00D64AF8"/>
    <w:rsid w:val="00DB0946"/>
    <w:rsid w:val="00DB6F7D"/>
    <w:rsid w:val="00DD3248"/>
    <w:rsid w:val="00E23903"/>
    <w:rsid w:val="00E40F16"/>
    <w:rsid w:val="00EE1C50"/>
    <w:rsid w:val="00F13750"/>
    <w:rsid w:val="00F34189"/>
    <w:rsid w:val="00FC28D0"/>
    <w:rsid w:val="02BF0E66"/>
    <w:rsid w:val="0909D412"/>
    <w:rsid w:val="098B1E22"/>
    <w:rsid w:val="0A52AC75"/>
    <w:rsid w:val="0FC18F6B"/>
    <w:rsid w:val="1A2C6004"/>
    <w:rsid w:val="1A458FBC"/>
    <w:rsid w:val="20E55DCC"/>
    <w:rsid w:val="219A1C3C"/>
    <w:rsid w:val="299C95D9"/>
    <w:rsid w:val="2E66BF08"/>
    <w:rsid w:val="3BB54F73"/>
    <w:rsid w:val="3CA142FB"/>
    <w:rsid w:val="3DFF980D"/>
    <w:rsid w:val="45AAF0F6"/>
    <w:rsid w:val="4DA1FF02"/>
    <w:rsid w:val="4FC72ED1"/>
    <w:rsid w:val="5366FA31"/>
    <w:rsid w:val="5A798C68"/>
    <w:rsid w:val="5E4FB233"/>
    <w:rsid w:val="6227CC8C"/>
    <w:rsid w:val="6F2CC661"/>
    <w:rsid w:val="70430868"/>
    <w:rsid w:val="76265DA9"/>
    <w:rsid w:val="7B9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67FF5C"/>
  <w15:docId w15:val="{051E9846-F49D-49FF-A1E0-828B35E22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56A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leNormal1">
    <w:name w:val="Table Normal1"/>
    <w:rsid w:val="00945B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14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456AB"/>
  </w:style>
  <w:style w:type="character" w:customStyle="1" w:styleId="eop">
    <w:name w:val="eop"/>
    <w:basedOn w:val="Fontepargpadro"/>
    <w:rsid w:val="001456AB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4109"/>
  </w:style>
  <w:style w:type="paragraph" w:styleId="Rodap">
    <w:name w:val="footer"/>
    <w:basedOn w:val="Normal"/>
    <w:link w:val="Rodap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4109"/>
  </w:style>
  <w:style w:type="paragraph" w:customStyle="1" w:styleId="dou-paragraph">
    <w:name w:val="dou-paragraph"/>
    <w:basedOn w:val="Normal"/>
    <w:rsid w:val="00016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D5C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9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C1C31899-67D1-4B12-947B-9C27E1A068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1E827C-63A6-44D7-96E9-287879F60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B838D7-E247-4B30-B5F9-C83766D625BE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6</Pages>
  <Words>2006</Words>
  <Characters>10838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RAFAEL CALDAS</cp:lastModifiedBy>
  <cp:revision>68</cp:revision>
  <cp:lastPrinted>2024-05-20T16:45:00Z</cp:lastPrinted>
  <dcterms:created xsi:type="dcterms:W3CDTF">2024-04-04T15:18:00Z</dcterms:created>
  <dcterms:modified xsi:type="dcterms:W3CDTF">2025-10-28T01:01:00Z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