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4" w:rsidRDefault="00423410" w:rsidP="00CE7ED4">
      <w:pPr>
        <w:spacing w:after="240" w:line="259" w:lineRule="auto"/>
        <w:ind w:left="0" w:right="0" w:firstLine="0"/>
        <w:jc w:val="center"/>
        <w:rPr>
          <w:szCs w:val="24"/>
        </w:rPr>
      </w:pPr>
      <w:bookmarkStart w:id="0" w:name="_GoBack"/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5298FF18" wp14:editId="527F0AD8">
            <wp:simplePos x="0" y="0"/>
            <wp:positionH relativeFrom="column">
              <wp:posOffset>-983882</wp:posOffset>
            </wp:positionH>
            <wp:positionV relativeFrom="paragraph">
              <wp:posOffset>-723967</wp:posOffset>
            </wp:positionV>
            <wp:extent cx="7459579" cy="10756232"/>
            <wp:effectExtent l="0" t="0" r="825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7" t="15472" r="45686" b="5283"/>
                    <a:stretch/>
                  </pic:blipFill>
                  <pic:spPr bwMode="auto">
                    <a:xfrm>
                      <a:off x="0" y="0"/>
                      <a:ext cx="7468744" cy="1076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2A51F5" w:rsidRPr="00AC3F51" w:rsidRDefault="002A51F5" w:rsidP="00CE7ED4">
      <w:pPr>
        <w:spacing w:after="240" w:line="259" w:lineRule="auto"/>
        <w:ind w:left="0" w:right="0" w:firstLine="0"/>
        <w:jc w:val="center"/>
        <w:rPr>
          <w:szCs w:val="24"/>
        </w:rPr>
      </w:pPr>
    </w:p>
    <w:p w:rsidR="001658F4" w:rsidRDefault="001658F4">
      <w:pPr>
        <w:spacing w:after="29" w:line="242" w:lineRule="auto"/>
        <w:ind w:left="0" w:right="11113" w:firstLine="0"/>
        <w:jc w:val="left"/>
        <w:rPr>
          <w:b/>
          <w:sz w:val="21"/>
        </w:rPr>
      </w:pPr>
    </w:p>
    <w:p w:rsidR="001658F4" w:rsidRDefault="001658F4" w:rsidP="00CE7ED4">
      <w:pPr>
        <w:tabs>
          <w:tab w:val="center" w:pos="2268"/>
        </w:tabs>
        <w:spacing w:after="29" w:line="242" w:lineRule="auto"/>
        <w:ind w:left="0" w:right="11113" w:firstLine="0"/>
        <w:jc w:val="left"/>
        <w:rPr>
          <w:b/>
          <w:sz w:val="21"/>
        </w:rPr>
      </w:pPr>
    </w:p>
    <w:p w:rsidR="001658F4" w:rsidRDefault="001658F4">
      <w:pPr>
        <w:spacing w:after="29" w:line="242" w:lineRule="auto"/>
        <w:ind w:left="0" w:right="11113" w:firstLine="0"/>
        <w:jc w:val="left"/>
        <w:rPr>
          <w:b/>
          <w:sz w:val="21"/>
        </w:rPr>
      </w:pPr>
    </w:p>
    <w:p w:rsidR="001658F4" w:rsidRDefault="001658F4">
      <w:pPr>
        <w:spacing w:after="29" w:line="242" w:lineRule="auto"/>
        <w:ind w:left="0" w:right="11113" w:firstLine="0"/>
        <w:jc w:val="left"/>
      </w:pPr>
    </w:p>
    <w:p w:rsidR="008653E1" w:rsidRPr="001658F4" w:rsidRDefault="00CE7ED4" w:rsidP="00CE7ED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  <w:r w:rsidR="00615FF8">
        <w:rPr>
          <w:rFonts w:ascii="Times New Roman" w:hAnsi="Times New Roman" w:cs="Times New Roman"/>
          <w:b/>
        </w:rPr>
        <w:t xml:space="preserve">   </w:t>
      </w:r>
      <w:r w:rsidR="001C0A34" w:rsidRPr="001658F4">
        <w:rPr>
          <w:rFonts w:ascii="Times New Roman" w:hAnsi="Times New Roman" w:cs="Times New Roman"/>
          <w:b/>
        </w:rPr>
        <w:t xml:space="preserve">   Lourival Menezes filho</w:t>
      </w:r>
    </w:p>
    <w:p w:rsidR="008653E1" w:rsidRPr="001658F4" w:rsidRDefault="00AC3F51" w:rsidP="00CE7ED4">
      <w:pPr>
        <w:spacing w:after="3" w:line="259" w:lineRule="auto"/>
        <w:ind w:right="0"/>
        <w:jc w:val="center"/>
        <w:rPr>
          <w:rFonts w:ascii="Times New Roman" w:hAnsi="Times New Roman" w:cs="Times New Roman"/>
        </w:rPr>
      </w:pPr>
      <w:r w:rsidRPr="001658F4">
        <w:rPr>
          <w:rFonts w:ascii="Times New Roman" w:hAnsi="Times New Roman" w:cs="Times New Roman"/>
          <w:i/>
        </w:rPr>
        <w:t>Prefeito Municipal de Baião</w:t>
      </w:r>
    </w:p>
    <w:p w:rsidR="008653E1" w:rsidRPr="001658F4" w:rsidRDefault="008653E1" w:rsidP="00CE7ED4">
      <w:pPr>
        <w:spacing w:after="178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CE7ED4" w:rsidP="00CE7ED4">
      <w:pPr>
        <w:pStyle w:val="Ttulo1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none"/>
        </w:rPr>
        <w:t>Valdomira do Socorro</w:t>
      </w:r>
      <w:proofErr w:type="gramStart"/>
      <w:r>
        <w:rPr>
          <w:rFonts w:ascii="Times New Roman" w:hAnsi="Times New Roman" w:cs="Times New Roman"/>
          <w:sz w:val="24"/>
          <w:u w:val="none"/>
        </w:rPr>
        <w:t xml:space="preserve"> </w:t>
      </w:r>
      <w:r w:rsidR="001C0A34" w:rsidRPr="001658F4">
        <w:rPr>
          <w:rFonts w:ascii="Times New Roman" w:hAnsi="Times New Roman" w:cs="Times New Roman"/>
          <w:sz w:val="24"/>
          <w:u w:val="none"/>
        </w:rPr>
        <w:t xml:space="preserve"> </w:t>
      </w:r>
      <w:proofErr w:type="gramEnd"/>
      <w:r w:rsidR="001C0A34" w:rsidRPr="001658F4">
        <w:rPr>
          <w:rFonts w:ascii="Times New Roman" w:hAnsi="Times New Roman" w:cs="Times New Roman"/>
          <w:sz w:val="24"/>
          <w:u w:val="none"/>
        </w:rPr>
        <w:t>Guimarães</w:t>
      </w:r>
    </w:p>
    <w:p w:rsidR="008653E1" w:rsidRPr="001658F4" w:rsidRDefault="00CE7ED4" w:rsidP="00CE7ED4">
      <w:pPr>
        <w:spacing w:after="3" w:line="259" w:lineRule="auto"/>
        <w:ind w:left="10" w:right="329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Secretária </w:t>
      </w:r>
      <w:r w:rsidR="001C0A34" w:rsidRPr="001658F4">
        <w:rPr>
          <w:rFonts w:ascii="Times New Roman" w:hAnsi="Times New Roman" w:cs="Times New Roman"/>
          <w:i/>
        </w:rPr>
        <w:t>de Saúde</w:t>
      </w:r>
    </w:p>
    <w:p w:rsidR="008653E1" w:rsidRPr="001658F4" w:rsidRDefault="008653E1" w:rsidP="00CE7ED4">
      <w:pPr>
        <w:spacing w:after="182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CE7ED4" w:rsidP="00CE7ED4">
      <w:pPr>
        <w:spacing w:after="19" w:line="259" w:lineRule="auto"/>
        <w:ind w:left="10" w:right="355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1C0A34" w:rsidRPr="001658F4">
        <w:rPr>
          <w:rFonts w:ascii="Times New Roman" w:hAnsi="Times New Roman" w:cs="Times New Roman"/>
          <w:b/>
        </w:rPr>
        <w:t>Nataniel</w:t>
      </w:r>
      <w:r w:rsidR="00C25A95" w:rsidRPr="001658F4">
        <w:rPr>
          <w:rFonts w:ascii="Times New Roman" w:hAnsi="Times New Roman" w:cs="Times New Roman"/>
          <w:b/>
        </w:rPr>
        <w:t xml:space="preserve"> Barbosa</w:t>
      </w:r>
      <w:r w:rsidR="001658F4" w:rsidRPr="001658F4">
        <w:rPr>
          <w:rFonts w:ascii="Times New Roman" w:hAnsi="Times New Roman" w:cs="Times New Roman"/>
          <w:b/>
        </w:rPr>
        <w:t xml:space="preserve"> </w:t>
      </w:r>
    </w:p>
    <w:p w:rsidR="008653E1" w:rsidRPr="001658F4" w:rsidRDefault="00CE7ED4" w:rsidP="00CE7ED4">
      <w:pPr>
        <w:spacing w:after="3"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1C0A34" w:rsidRPr="001658F4">
        <w:rPr>
          <w:rFonts w:ascii="Times New Roman" w:hAnsi="Times New Roman" w:cs="Times New Roman"/>
          <w:i/>
        </w:rPr>
        <w:t>Secretário Adjunto</w:t>
      </w:r>
      <w:r w:rsidR="00AC3F51" w:rsidRPr="001658F4">
        <w:rPr>
          <w:rFonts w:ascii="Times New Roman" w:hAnsi="Times New Roman" w:cs="Times New Roman"/>
          <w:i/>
        </w:rPr>
        <w:t xml:space="preserve"> de Saúde</w:t>
      </w: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CE7ED4" w:rsidP="00CE7ED4">
      <w:pPr>
        <w:pStyle w:val="Ttulo1"/>
        <w:ind w:left="0" w:right="-42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none"/>
        </w:rPr>
        <w:t xml:space="preserve">                                                  </w:t>
      </w:r>
      <w:proofErr w:type="spellStart"/>
      <w:r w:rsidR="001C0A34" w:rsidRPr="001658F4">
        <w:rPr>
          <w:rFonts w:ascii="Times New Roman" w:hAnsi="Times New Roman" w:cs="Times New Roman"/>
          <w:sz w:val="24"/>
          <w:u w:val="none"/>
        </w:rPr>
        <w:t>Juceli</w:t>
      </w:r>
      <w:proofErr w:type="spellEnd"/>
      <w:r w:rsidR="001C0A34" w:rsidRPr="001658F4">
        <w:rPr>
          <w:rFonts w:ascii="Times New Roman" w:hAnsi="Times New Roman" w:cs="Times New Roman"/>
          <w:sz w:val="24"/>
          <w:u w:val="none"/>
        </w:rPr>
        <w:t xml:space="preserve"> Rodrigues Farias</w:t>
      </w:r>
    </w:p>
    <w:p w:rsidR="008653E1" w:rsidRPr="001658F4" w:rsidRDefault="00CE7ED4" w:rsidP="00CE7ED4">
      <w:pPr>
        <w:spacing w:after="0" w:line="259" w:lineRule="auto"/>
        <w:ind w:left="0" w:right="13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="001C0A34" w:rsidRPr="001658F4">
        <w:rPr>
          <w:rFonts w:ascii="Times New Roman" w:hAnsi="Times New Roman" w:cs="Times New Roman"/>
          <w:i/>
        </w:rPr>
        <w:t>Acessoria Técnica</w:t>
      </w:r>
    </w:p>
    <w:p w:rsidR="008653E1" w:rsidRPr="001658F4" w:rsidRDefault="008653E1" w:rsidP="00CE7ED4">
      <w:pPr>
        <w:spacing w:after="187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CE7ED4" w:rsidP="00CE7ED4">
      <w:pPr>
        <w:spacing w:after="19" w:line="259" w:lineRule="auto"/>
        <w:ind w:left="10" w:right="2410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1C0A34" w:rsidRPr="001658F4">
        <w:rPr>
          <w:rFonts w:ascii="Times New Roman" w:hAnsi="Times New Roman" w:cs="Times New Roman"/>
          <w:b/>
        </w:rPr>
        <w:t>David Brunny Cunha Bacelar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8653E1" w:rsidRPr="001658F4" w:rsidRDefault="00CE7ED4" w:rsidP="00CE7ED4">
      <w:pPr>
        <w:spacing w:after="3" w:line="259" w:lineRule="auto"/>
        <w:ind w:left="10" w:right="255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 w:rsidR="001C0A34" w:rsidRPr="001658F4">
        <w:rPr>
          <w:rFonts w:ascii="Times New Roman" w:hAnsi="Times New Roman" w:cs="Times New Roman"/>
          <w:i/>
        </w:rPr>
        <w:t>Coordenador</w:t>
      </w:r>
      <w:r w:rsidR="00AC3F51" w:rsidRPr="001658F4">
        <w:rPr>
          <w:rFonts w:ascii="Times New Roman" w:hAnsi="Times New Roman" w:cs="Times New Roman"/>
          <w:i/>
        </w:rPr>
        <w:t xml:space="preserve"> da Vigilância em Saúde</w:t>
      </w:r>
    </w:p>
    <w:p w:rsidR="008653E1" w:rsidRPr="001658F4" w:rsidRDefault="008653E1" w:rsidP="00CE7ED4">
      <w:pPr>
        <w:spacing w:after="187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1C0A34" w:rsidP="00CE7ED4">
      <w:pPr>
        <w:spacing w:after="19" w:line="259" w:lineRule="auto"/>
        <w:ind w:left="10" w:right="851" w:hanging="10"/>
        <w:jc w:val="center"/>
        <w:rPr>
          <w:rFonts w:ascii="Times New Roman" w:hAnsi="Times New Roman" w:cs="Times New Roman"/>
        </w:rPr>
      </w:pPr>
      <w:r w:rsidRPr="001658F4">
        <w:rPr>
          <w:rFonts w:ascii="Times New Roman" w:hAnsi="Times New Roman" w:cs="Times New Roman"/>
          <w:b/>
        </w:rPr>
        <w:t>Janaina Patricia Morais de Souza</w:t>
      </w:r>
    </w:p>
    <w:p w:rsidR="008653E1" w:rsidRPr="001658F4" w:rsidRDefault="00CE7ED4" w:rsidP="00CE7ED4">
      <w:pPr>
        <w:spacing w:after="43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="001C0A34" w:rsidRPr="001658F4">
        <w:rPr>
          <w:rFonts w:ascii="Times New Roman" w:hAnsi="Times New Roman" w:cs="Times New Roman"/>
          <w:i/>
        </w:rPr>
        <w:t>Coordenação de Vigilância Sanitária</w:t>
      </w: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Pr="001658F4" w:rsidRDefault="008653E1" w:rsidP="00CE7ED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653E1" w:rsidRDefault="008653E1" w:rsidP="00CE7ED4">
      <w:pPr>
        <w:spacing w:after="302" w:line="259" w:lineRule="auto"/>
        <w:ind w:left="0" w:right="0" w:firstLine="0"/>
        <w:jc w:val="center"/>
        <w:rPr>
          <w:i/>
          <w:sz w:val="20"/>
        </w:rPr>
      </w:pPr>
    </w:p>
    <w:p w:rsidR="001C0A34" w:rsidRDefault="001C0A34" w:rsidP="00CE7ED4">
      <w:pPr>
        <w:spacing w:after="302" w:line="259" w:lineRule="auto"/>
        <w:ind w:left="0" w:right="0" w:firstLine="0"/>
        <w:jc w:val="center"/>
        <w:rPr>
          <w:i/>
          <w:sz w:val="20"/>
        </w:rPr>
      </w:pPr>
    </w:p>
    <w:p w:rsidR="001C0A34" w:rsidRDefault="001C0A34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1C0A34" w:rsidRDefault="001C0A34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1C0A34" w:rsidRDefault="001C0A34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615FF8" w:rsidRDefault="00615FF8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CE7ED4" w:rsidRDefault="00CE7ED4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CE7ED4" w:rsidRDefault="00CE7ED4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CE7ED4" w:rsidRDefault="00CE7ED4" w:rsidP="00CE7ED4">
      <w:pPr>
        <w:spacing w:after="302" w:line="259" w:lineRule="auto"/>
        <w:ind w:left="-284" w:right="0" w:firstLine="0"/>
        <w:jc w:val="left"/>
        <w:rPr>
          <w:i/>
          <w:sz w:val="20"/>
        </w:rPr>
      </w:pPr>
    </w:p>
    <w:p w:rsidR="00615FF8" w:rsidRDefault="00615FF8">
      <w:pPr>
        <w:spacing w:after="302" w:line="259" w:lineRule="auto"/>
        <w:ind w:left="0" w:right="0" w:firstLine="0"/>
        <w:jc w:val="left"/>
        <w:rPr>
          <w:i/>
          <w:sz w:val="20"/>
        </w:rPr>
      </w:pPr>
    </w:p>
    <w:p w:rsidR="001C0A34" w:rsidRDefault="001C0A34">
      <w:pPr>
        <w:spacing w:after="302" w:line="259" w:lineRule="auto"/>
        <w:ind w:left="0" w:right="0" w:firstLine="0"/>
        <w:jc w:val="left"/>
      </w:pPr>
    </w:p>
    <w:p w:rsidR="008653E1" w:rsidRPr="00CE7ED4" w:rsidRDefault="00615FF8" w:rsidP="00CE7ED4">
      <w:pPr>
        <w:spacing w:after="0" w:line="259" w:lineRule="auto"/>
        <w:ind w:left="1985" w:right="0" w:hanging="1985"/>
        <w:rPr>
          <w:rFonts w:ascii="Times New Roman" w:hAnsi="Times New Roman" w:cs="Times New Roman"/>
          <w:b/>
          <w:szCs w:val="24"/>
        </w:rPr>
      </w:pPr>
      <w:r>
        <w:rPr>
          <w:b/>
        </w:rPr>
        <w:t xml:space="preserve">      </w:t>
      </w:r>
      <w:r w:rsidR="00CE7ED4">
        <w:rPr>
          <w:b/>
        </w:rPr>
        <w:t xml:space="preserve">                 </w:t>
      </w:r>
      <w:r>
        <w:rPr>
          <w:b/>
        </w:rPr>
        <w:t xml:space="preserve">    </w:t>
      </w:r>
      <w:r w:rsidR="001658F4" w:rsidRPr="00CE7ED4">
        <w:rPr>
          <w:rFonts w:ascii="Times New Roman" w:hAnsi="Times New Roman" w:cs="Times New Roman"/>
          <w:b/>
          <w:szCs w:val="24"/>
        </w:rPr>
        <w:t xml:space="preserve">COMISSÃO </w:t>
      </w:r>
      <w:r w:rsidR="001C0A34" w:rsidRPr="00CE7ED4">
        <w:rPr>
          <w:rFonts w:ascii="Times New Roman" w:hAnsi="Times New Roman" w:cs="Times New Roman"/>
          <w:b/>
          <w:szCs w:val="24"/>
        </w:rPr>
        <w:t>TÉCNICA COMBATE AO COVID-19</w:t>
      </w:r>
    </w:p>
    <w:p w:rsidR="008653E1" w:rsidRPr="00CE7ED4" w:rsidRDefault="00AC3F5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E7ED4">
        <w:rPr>
          <w:rFonts w:ascii="Times New Roman" w:hAnsi="Times New Roman" w:cs="Times New Roman"/>
          <w:b/>
          <w:szCs w:val="24"/>
        </w:rPr>
        <w:t xml:space="preserve"> </w:t>
      </w:r>
    </w:p>
    <w:p w:rsidR="008653E1" w:rsidRPr="00CE7ED4" w:rsidRDefault="00AC3F51">
      <w:pPr>
        <w:spacing w:after="10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E7ED4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8653E1" w:rsidRPr="00CE7ED4" w:rsidRDefault="00CE7ED4" w:rsidP="00CE7ED4">
      <w:pPr>
        <w:spacing w:after="29" w:line="248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 w:rsidR="00AC3F51" w:rsidRPr="00CE7ED4">
        <w:rPr>
          <w:rFonts w:ascii="Times New Roman" w:hAnsi="Times New Roman" w:cs="Times New Roman"/>
          <w:b/>
          <w:szCs w:val="24"/>
        </w:rPr>
        <w:t xml:space="preserve">SECRETARIA DE SAÚDE </w:t>
      </w:r>
    </w:p>
    <w:p w:rsidR="008653E1" w:rsidRPr="00CE7ED4" w:rsidRDefault="00CC0FCA" w:rsidP="00CC0FCA">
      <w:pPr>
        <w:spacing w:after="5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CE7ED4">
        <w:rPr>
          <w:rFonts w:ascii="Times New Roman" w:hAnsi="Times New Roman" w:cs="Times New Roman"/>
          <w:i/>
          <w:szCs w:val="24"/>
        </w:rPr>
        <w:t xml:space="preserve">            </w:t>
      </w:r>
      <w:r w:rsidR="00CE7ED4">
        <w:rPr>
          <w:rFonts w:ascii="Times New Roman" w:hAnsi="Times New Roman" w:cs="Times New Roman"/>
          <w:i/>
          <w:szCs w:val="24"/>
        </w:rPr>
        <w:t xml:space="preserve">                      </w:t>
      </w:r>
      <w:r w:rsidR="00C25A95" w:rsidRPr="00CE7ED4">
        <w:rPr>
          <w:rFonts w:ascii="Times New Roman" w:hAnsi="Times New Roman" w:cs="Times New Roman"/>
          <w:i/>
          <w:szCs w:val="24"/>
        </w:rPr>
        <w:t xml:space="preserve"> Valdomira do </w:t>
      </w:r>
      <w:proofErr w:type="gramStart"/>
      <w:r w:rsidR="00C25A95" w:rsidRPr="00CE7ED4">
        <w:rPr>
          <w:rFonts w:ascii="Times New Roman" w:hAnsi="Times New Roman" w:cs="Times New Roman"/>
          <w:i/>
          <w:szCs w:val="24"/>
        </w:rPr>
        <w:t xml:space="preserve">Socorro </w:t>
      </w:r>
      <w:r w:rsidRPr="00CE7ED4">
        <w:rPr>
          <w:rFonts w:ascii="Times New Roman" w:hAnsi="Times New Roman" w:cs="Times New Roman"/>
          <w:i/>
          <w:szCs w:val="24"/>
        </w:rPr>
        <w:t xml:space="preserve"> Guimarães</w:t>
      </w:r>
      <w:proofErr w:type="gramEnd"/>
    </w:p>
    <w:p w:rsidR="008653E1" w:rsidRPr="00CE7ED4" w:rsidRDefault="00CE7ED4" w:rsidP="00CE7ED4">
      <w:pPr>
        <w:spacing w:after="5" w:line="259" w:lineRule="auto"/>
        <w:ind w:right="0"/>
        <w:jc w:val="lef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="00AC3F51" w:rsidRPr="00CE7ED4">
        <w:rPr>
          <w:rFonts w:ascii="Times New Roman" w:hAnsi="Times New Roman" w:cs="Times New Roman"/>
          <w:i/>
          <w:szCs w:val="24"/>
        </w:rPr>
        <w:t xml:space="preserve">David Brunny Bacelar </w:t>
      </w:r>
    </w:p>
    <w:p w:rsidR="00CC0FCA" w:rsidRPr="00CE7ED4" w:rsidRDefault="00CC0FCA" w:rsidP="00CC0FCA">
      <w:pPr>
        <w:spacing w:after="5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CE7ED4">
        <w:rPr>
          <w:rFonts w:ascii="Times New Roman" w:hAnsi="Times New Roman" w:cs="Times New Roman"/>
          <w:i/>
          <w:szCs w:val="24"/>
        </w:rPr>
        <w:t xml:space="preserve">                     </w:t>
      </w:r>
      <w:r w:rsidR="00CE7ED4">
        <w:rPr>
          <w:rFonts w:ascii="Times New Roman" w:hAnsi="Times New Roman" w:cs="Times New Roman"/>
          <w:i/>
          <w:szCs w:val="24"/>
        </w:rPr>
        <w:t xml:space="preserve">        </w:t>
      </w:r>
      <w:r w:rsidRPr="00CE7ED4">
        <w:rPr>
          <w:rFonts w:ascii="Times New Roman" w:hAnsi="Times New Roman" w:cs="Times New Roman"/>
          <w:i/>
          <w:szCs w:val="24"/>
        </w:rPr>
        <w:t xml:space="preserve">  Janaina Patricia Morais de Souza</w:t>
      </w:r>
    </w:p>
    <w:p w:rsidR="008653E1" w:rsidRPr="00CE7ED4" w:rsidRDefault="008653E1">
      <w:pPr>
        <w:spacing w:after="19" w:line="259" w:lineRule="auto"/>
        <w:ind w:left="10" w:right="4098" w:hanging="10"/>
        <w:jc w:val="right"/>
        <w:rPr>
          <w:rFonts w:ascii="Times New Roman" w:hAnsi="Times New Roman" w:cs="Times New Roman"/>
          <w:b/>
          <w:szCs w:val="24"/>
        </w:rPr>
      </w:pPr>
    </w:p>
    <w:p w:rsidR="00CC0FCA" w:rsidRPr="00CE7ED4" w:rsidRDefault="00CC0FCA" w:rsidP="00CE7ED4">
      <w:pPr>
        <w:spacing w:after="19" w:line="259" w:lineRule="auto"/>
        <w:ind w:left="10" w:right="3402" w:hanging="10"/>
        <w:jc w:val="center"/>
        <w:rPr>
          <w:rFonts w:ascii="Times New Roman" w:hAnsi="Times New Roman" w:cs="Times New Roman"/>
          <w:szCs w:val="24"/>
        </w:rPr>
      </w:pPr>
      <w:r w:rsidRPr="00CE7ED4">
        <w:rPr>
          <w:rFonts w:ascii="Times New Roman" w:hAnsi="Times New Roman" w:cs="Times New Roman"/>
          <w:b/>
          <w:szCs w:val="24"/>
        </w:rPr>
        <w:t xml:space="preserve">                       </w:t>
      </w:r>
      <w:r w:rsidR="00CE7ED4">
        <w:rPr>
          <w:rFonts w:ascii="Times New Roman" w:hAnsi="Times New Roman" w:cs="Times New Roman"/>
          <w:b/>
          <w:szCs w:val="24"/>
        </w:rPr>
        <w:t xml:space="preserve">              </w:t>
      </w:r>
      <w:r w:rsidRPr="00CE7ED4">
        <w:rPr>
          <w:rFonts w:ascii="Times New Roman" w:hAnsi="Times New Roman" w:cs="Times New Roman"/>
          <w:b/>
          <w:szCs w:val="24"/>
        </w:rPr>
        <w:t xml:space="preserve">    HOSPITAL MUNICIPAL</w:t>
      </w:r>
    </w:p>
    <w:p w:rsidR="008653E1" w:rsidRPr="00CE7ED4" w:rsidRDefault="00CE7ED4" w:rsidP="00CE7ED4">
      <w:pPr>
        <w:spacing w:after="5" w:line="259" w:lineRule="auto"/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</w:t>
      </w:r>
      <w:r w:rsidR="00CC0FCA" w:rsidRPr="00CE7ED4">
        <w:rPr>
          <w:rFonts w:ascii="Times New Roman" w:hAnsi="Times New Roman" w:cs="Times New Roman"/>
          <w:i/>
          <w:szCs w:val="24"/>
        </w:rPr>
        <w:t>Remilda</w:t>
      </w:r>
      <w:r w:rsidR="00C25A95" w:rsidRPr="00CE7ED4">
        <w:rPr>
          <w:rFonts w:ascii="Times New Roman" w:hAnsi="Times New Roman" w:cs="Times New Roman"/>
          <w:i/>
          <w:szCs w:val="24"/>
        </w:rPr>
        <w:t xml:space="preserve"> Ferreira</w:t>
      </w:r>
    </w:p>
    <w:p w:rsidR="008653E1" w:rsidRPr="00CE7ED4" w:rsidRDefault="008653E1">
      <w:pPr>
        <w:spacing w:after="5" w:line="259" w:lineRule="auto"/>
        <w:ind w:left="4289" w:right="0" w:hanging="10"/>
        <w:jc w:val="left"/>
        <w:rPr>
          <w:rFonts w:ascii="Times New Roman" w:hAnsi="Times New Roman" w:cs="Times New Roman"/>
          <w:szCs w:val="24"/>
        </w:rPr>
      </w:pPr>
    </w:p>
    <w:p w:rsidR="008653E1" w:rsidRPr="00CE7ED4" w:rsidRDefault="00CE7ED4" w:rsidP="00CE7ED4">
      <w:pPr>
        <w:spacing w:after="29" w:line="248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="00AC3F51" w:rsidRPr="00CE7ED4">
        <w:rPr>
          <w:rFonts w:ascii="Times New Roman" w:hAnsi="Times New Roman" w:cs="Times New Roman"/>
          <w:b/>
          <w:szCs w:val="24"/>
        </w:rPr>
        <w:t xml:space="preserve">GUARDA MUNICIPAL </w:t>
      </w:r>
    </w:p>
    <w:p w:rsidR="00CC0FCA" w:rsidRPr="00CE7ED4" w:rsidRDefault="00CE7ED4" w:rsidP="00CE7ED4">
      <w:pPr>
        <w:spacing w:after="29" w:line="248" w:lineRule="auto"/>
        <w:ind w:right="0"/>
        <w:jc w:val="lef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</w:t>
      </w:r>
      <w:r w:rsidR="00CC0FCA" w:rsidRPr="00CE7ED4">
        <w:rPr>
          <w:rFonts w:ascii="Times New Roman" w:hAnsi="Times New Roman" w:cs="Times New Roman"/>
          <w:i/>
          <w:szCs w:val="24"/>
        </w:rPr>
        <w:t>Abraão Barrada Lucas</w:t>
      </w:r>
    </w:p>
    <w:p w:rsidR="00CC0FCA" w:rsidRPr="00CE7ED4" w:rsidRDefault="00CC0FCA">
      <w:pPr>
        <w:spacing w:after="29" w:line="248" w:lineRule="auto"/>
        <w:ind w:left="4409" w:right="0" w:hanging="10"/>
        <w:jc w:val="left"/>
        <w:rPr>
          <w:rFonts w:ascii="Times New Roman" w:hAnsi="Times New Roman" w:cs="Times New Roman"/>
          <w:szCs w:val="24"/>
        </w:rPr>
      </w:pPr>
    </w:p>
    <w:p w:rsidR="008653E1" w:rsidRPr="00CE7ED4" w:rsidRDefault="008653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653E1" w:rsidRPr="00CE7ED4" w:rsidRDefault="00AC3F51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i/>
          <w:szCs w:val="24"/>
        </w:rPr>
      </w:pPr>
      <w:r w:rsidRPr="00CE7ED4">
        <w:rPr>
          <w:rFonts w:ascii="Times New Roman" w:hAnsi="Times New Roman" w:cs="Times New Roman"/>
          <w:i/>
          <w:szCs w:val="24"/>
        </w:rPr>
        <w:t xml:space="preserve"> </w:t>
      </w:r>
    </w:p>
    <w:p w:rsidR="00CC0FCA" w:rsidRPr="00CE7ED4" w:rsidRDefault="00CC0FCA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i/>
          <w:szCs w:val="24"/>
        </w:rPr>
      </w:pPr>
    </w:p>
    <w:p w:rsidR="00CC0FCA" w:rsidRPr="00CE7ED4" w:rsidRDefault="00CC0FCA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i/>
          <w:szCs w:val="24"/>
        </w:rPr>
      </w:pPr>
    </w:p>
    <w:p w:rsidR="00CC0FCA" w:rsidRPr="00CE7ED4" w:rsidRDefault="00CC0FCA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i/>
          <w:szCs w:val="24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  <w:rPr>
          <w:i/>
          <w:sz w:val="20"/>
        </w:rPr>
      </w:pPr>
    </w:p>
    <w:p w:rsidR="00CC0FCA" w:rsidRDefault="00CC0FCA">
      <w:pPr>
        <w:spacing w:after="14" w:line="259" w:lineRule="auto"/>
        <w:ind w:left="0" w:right="0" w:firstLine="0"/>
        <w:jc w:val="left"/>
      </w:pPr>
    </w:p>
    <w:p w:rsidR="008653E1" w:rsidRDefault="00AC3F51">
      <w:pPr>
        <w:spacing w:after="117" w:line="259" w:lineRule="auto"/>
        <w:ind w:left="0" w:right="0" w:firstLine="0"/>
        <w:jc w:val="left"/>
      </w:pPr>
      <w:r>
        <w:rPr>
          <w:i/>
          <w:sz w:val="23"/>
        </w:rPr>
        <w:t xml:space="preserve"> </w:t>
      </w:r>
    </w:p>
    <w:p w:rsidR="008653E1" w:rsidRDefault="00AC3F51">
      <w:pPr>
        <w:spacing w:after="3" w:line="259" w:lineRule="auto"/>
        <w:ind w:left="3986" w:right="0" w:hanging="10"/>
        <w:jc w:val="left"/>
      </w:pPr>
      <w:r>
        <w:br w:type="page"/>
      </w:r>
    </w:p>
    <w:p w:rsidR="001658F4" w:rsidRPr="001658F4" w:rsidRDefault="00AC3F51" w:rsidP="001658F4">
      <w:pPr>
        <w:numPr>
          <w:ilvl w:val="0"/>
          <w:numId w:val="10"/>
        </w:numPr>
        <w:spacing w:after="107" w:line="271" w:lineRule="auto"/>
        <w:ind w:right="0" w:hanging="284"/>
        <w:jc w:val="left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i/>
          <w:szCs w:val="24"/>
        </w:rPr>
        <w:lastRenderedPageBreak/>
        <w:t xml:space="preserve"> </w:t>
      </w:r>
      <w:r w:rsidR="001658F4" w:rsidRPr="001658F4">
        <w:rPr>
          <w:rFonts w:ascii="Times New Roman" w:hAnsi="Times New Roman" w:cs="Times New Roman"/>
          <w:b/>
          <w:szCs w:val="24"/>
        </w:rPr>
        <w:t xml:space="preserve">INTRODUÇÃO </w:t>
      </w:r>
    </w:p>
    <w:p w:rsidR="001658F4" w:rsidRPr="001658F4" w:rsidRDefault="001658F4" w:rsidP="001658F4">
      <w:pPr>
        <w:spacing w:after="112" w:line="360" w:lineRule="auto"/>
        <w:ind w:left="1132" w:right="0" w:firstLine="0"/>
        <w:jc w:val="left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 xml:space="preserve"> 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proofErr w:type="gramStart"/>
      <w:r w:rsidRPr="001658F4">
        <w:rPr>
          <w:rFonts w:ascii="Times New Roman" w:hAnsi="Times New Roman" w:cs="Times New Roman"/>
          <w:szCs w:val="24"/>
        </w:rPr>
        <w:t>Desde 31 de dezembro de 2019, a cidade chinesa de Wuhan registrou um surto de pneumonia atípica causada pelo novo Coronavírus de 2019 (COVID-19).</w:t>
      </w:r>
      <w:proofErr w:type="gramEnd"/>
      <w:r w:rsidRPr="001658F4">
        <w:rPr>
          <w:rFonts w:ascii="Times New Roman" w:hAnsi="Times New Roman" w:cs="Times New Roman"/>
          <w:szCs w:val="24"/>
        </w:rPr>
        <w:t xml:space="preserve"> O número de infectados e doentes cresce em ritmo exponencial alcançando outros países além da China, e em 11 de março de 2020 a Organização Mundial da Saúde (OMS) emitiu a Declaração de Emergência em Saúde Pública de Importância Internacional.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 xml:space="preserve">Diante deste cenário o Ministério da Saúde declarou Emergência em Saúde Pública de Importância Nacional (ESPIN) em 3 de fevereiro, Portaria N. º 188, de 2020.  E em 11 de março de 2020 </w:t>
      </w:r>
      <w:proofErr w:type="gramStart"/>
      <w:r w:rsidRPr="001658F4">
        <w:rPr>
          <w:rFonts w:ascii="Times New Roman" w:hAnsi="Times New Roman" w:cs="Times New Roman"/>
          <w:szCs w:val="24"/>
        </w:rPr>
        <w:t>a</w:t>
      </w:r>
      <w:proofErr w:type="gramEnd"/>
      <w:r w:rsidRPr="001658F4">
        <w:rPr>
          <w:rFonts w:ascii="Times New Roman" w:hAnsi="Times New Roman" w:cs="Times New Roman"/>
          <w:szCs w:val="24"/>
        </w:rPr>
        <w:t xml:space="preserve"> OMS declarou Pandemia pelo novo Coronavírus.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>A partir destes eventos o Município de Baião passou a desenvolver ações de prevenção e fiscalização para preparação e respostas orientadas pelo Plano de Contingência Municipal, que segue os princípios utilizados pelo Plano de Contingência Estadual e Nacional para Infecção Humana pelo novo Coronavírus (COVID-19).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>De abril de 2020 até o dia 02 de junho de 2021, foram confirmados 781 casos, sendo 564 recuperados e 32 óbitos no município.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>Desta maneira, a Secretaria Municipal de Saúde em parceria com a nova Equipe Técnica de Combate ao Covid -19 e, com apoio da Secretaria de Segurança Pública e Defesa Social e Guarda Municipal de Baião elabora um novo Plano de Ação Fiscalizadora e Educativa no sentido de controlar e prevenir a disseminação do vírus, incluindo estratégias de vigilância epidemiológica, sanitária, laboratorial, dentre outros.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1658F4">
        <w:rPr>
          <w:rFonts w:ascii="Times New Roman" w:hAnsi="Times New Roman" w:cs="Times New Roman"/>
          <w:szCs w:val="24"/>
        </w:rPr>
        <w:t>O Plano Municipal de Ação Fiscalizadora e Educativa contra o novo Coronavírus apresenta ações técnicas de fiscalização e orientação aos munícipes para atualizar, informar e orientar aos aspectos epidemiológicos e medidas de prevenção e controle do Novo Coronavírus, bem como sobre os cumprimentos das determinações e decretos publicados pelo município.</w:t>
      </w:r>
    </w:p>
    <w:p w:rsidR="001658F4" w:rsidRPr="001658F4" w:rsidRDefault="001658F4" w:rsidP="001658F4">
      <w:pPr>
        <w:spacing w:line="360" w:lineRule="auto"/>
        <w:ind w:left="-15" w:right="0" w:firstLine="708"/>
        <w:rPr>
          <w:rFonts w:ascii="Times New Roman" w:hAnsi="Times New Roman" w:cs="Times New Roman"/>
          <w:szCs w:val="24"/>
        </w:rPr>
      </w:pPr>
      <w:proofErr w:type="gramStart"/>
      <w:r w:rsidRPr="001658F4">
        <w:rPr>
          <w:rFonts w:ascii="Times New Roman" w:hAnsi="Times New Roman" w:cs="Times New Roman"/>
          <w:szCs w:val="24"/>
        </w:rPr>
        <w:t>O Plano abrange diferentes áreas que devem atuar de forma articulada.</w:t>
      </w:r>
      <w:proofErr w:type="gramEnd"/>
      <w:r w:rsidRPr="001658F4">
        <w:rPr>
          <w:rFonts w:ascii="Times New Roman" w:hAnsi="Times New Roman" w:cs="Times New Roman"/>
          <w:szCs w:val="24"/>
        </w:rPr>
        <w:t xml:space="preserve"> Dentre estas estão: a vigilância epidemiológica, vigilância sanitária, além das ações de comunicação e divulgação com o </w:t>
      </w:r>
      <w:proofErr w:type="gramStart"/>
      <w:r w:rsidRPr="001658F4">
        <w:rPr>
          <w:rFonts w:ascii="Times New Roman" w:hAnsi="Times New Roman" w:cs="Times New Roman"/>
          <w:szCs w:val="24"/>
        </w:rPr>
        <w:t>apoio  dos</w:t>
      </w:r>
      <w:proofErr w:type="gramEnd"/>
      <w:r w:rsidRPr="001658F4">
        <w:rPr>
          <w:rFonts w:ascii="Times New Roman" w:hAnsi="Times New Roman" w:cs="Times New Roman"/>
          <w:szCs w:val="24"/>
        </w:rPr>
        <w:t xml:space="preserve">  profissionais de segurança  pública.</w:t>
      </w:r>
    </w:p>
    <w:p w:rsidR="001658F4" w:rsidRPr="001658F4" w:rsidRDefault="001658F4" w:rsidP="001658F4">
      <w:pPr>
        <w:spacing w:after="112" w:line="259" w:lineRule="auto"/>
        <w:ind w:left="708" w:right="0" w:firstLine="0"/>
        <w:rPr>
          <w:rFonts w:ascii="Times New Roman" w:hAnsi="Times New Roman" w:cs="Times New Roman"/>
          <w:szCs w:val="24"/>
        </w:rPr>
      </w:pPr>
    </w:p>
    <w:p w:rsidR="001658F4" w:rsidRPr="001658F4" w:rsidRDefault="001658F4" w:rsidP="001658F4">
      <w:pPr>
        <w:spacing w:after="116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615FF8" w:rsidRDefault="00615FF8">
      <w:pPr>
        <w:spacing w:after="45" w:line="259" w:lineRule="auto"/>
        <w:ind w:left="0" w:right="0" w:firstLine="0"/>
        <w:jc w:val="left"/>
      </w:pPr>
    </w:p>
    <w:p w:rsidR="008653E1" w:rsidRDefault="008653E1" w:rsidP="00615FF8">
      <w:pPr>
        <w:pStyle w:val="Ttulo2"/>
        <w:spacing w:after="29"/>
        <w:ind w:left="284"/>
      </w:pPr>
    </w:p>
    <w:p w:rsidR="008653E1" w:rsidRPr="00615FF8" w:rsidRDefault="00AC3F51">
      <w:pPr>
        <w:spacing w:after="122" w:line="259" w:lineRule="auto"/>
        <w:ind w:left="217" w:right="0" w:hanging="10"/>
        <w:jc w:val="left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b/>
          <w:szCs w:val="24"/>
        </w:rPr>
        <w:t xml:space="preserve">II. ESTRUTURA DE SAÚDE </w:t>
      </w:r>
    </w:p>
    <w:p w:rsidR="008653E1" w:rsidRPr="00615FF8" w:rsidRDefault="00615FF8">
      <w:pPr>
        <w:spacing w:after="116" w:line="259" w:lineRule="auto"/>
        <w:ind w:left="264" w:right="14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Wingdings" w:hAnsi="Times New Roman" w:cs="Times New Roman"/>
          <w:szCs w:val="24"/>
        </w:rPr>
        <w:t>-</w:t>
      </w:r>
      <w:r w:rsidR="00AC3F51" w:rsidRPr="00615FF8">
        <w:rPr>
          <w:rFonts w:ascii="Times New Roman" w:hAnsi="Times New Roman" w:cs="Times New Roman"/>
          <w:szCs w:val="24"/>
        </w:rPr>
        <w:t xml:space="preserve"> CONDIÇÕES DE SAÚDE </w:t>
      </w:r>
    </w:p>
    <w:p w:rsidR="008653E1" w:rsidRPr="00615FF8" w:rsidRDefault="00AC3F51" w:rsidP="00615FF8">
      <w:pPr>
        <w:pStyle w:val="Ttulo2"/>
        <w:ind w:left="0" w:firstLine="0"/>
        <w:jc w:val="both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szCs w:val="24"/>
          <w:u w:val="none"/>
        </w:rPr>
        <w:lastRenderedPageBreak/>
        <w:t xml:space="preserve"> </w:t>
      </w:r>
      <w:r w:rsidRPr="00615FF8">
        <w:rPr>
          <w:rFonts w:ascii="Times New Roman" w:hAnsi="Times New Roman" w:cs="Times New Roman"/>
          <w:szCs w:val="24"/>
        </w:rPr>
        <w:t>CARACTERÍSTICAS DO MUNICÍPIO</w:t>
      </w:r>
      <w:r w:rsidRPr="00615FF8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8653E1" w:rsidRPr="00615FF8" w:rsidRDefault="00AC3F51" w:rsidP="00615FF8">
      <w:pPr>
        <w:spacing w:after="209"/>
        <w:ind w:left="413" w:right="14" w:firstLine="850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szCs w:val="24"/>
        </w:rPr>
        <w:t xml:space="preserve">Baião é um município brasileiro do estado do Pará. Localiza-se a uma </w:t>
      </w:r>
      <w:hyperlink r:id="rId9">
        <w:r w:rsidRPr="00615FF8">
          <w:rPr>
            <w:rFonts w:ascii="Times New Roman" w:hAnsi="Times New Roman" w:cs="Times New Roman"/>
            <w:szCs w:val="24"/>
          </w:rPr>
          <w:t>latitude</w:t>
        </w:r>
      </w:hyperlink>
      <w:hyperlink r:id="rId10">
        <w:r w:rsidRPr="00615FF8">
          <w:rPr>
            <w:rFonts w:ascii="Times New Roman" w:hAnsi="Times New Roman" w:cs="Times New Roman"/>
            <w:szCs w:val="24"/>
          </w:rPr>
          <w:t xml:space="preserve"> </w:t>
        </w:r>
      </w:hyperlink>
      <w:r w:rsidRPr="00615FF8">
        <w:rPr>
          <w:rFonts w:ascii="Times New Roman" w:hAnsi="Times New Roman" w:cs="Times New Roman"/>
          <w:szCs w:val="24"/>
        </w:rPr>
        <w:t xml:space="preserve">02°47'26" </w:t>
      </w:r>
      <w:hyperlink r:id="rId11">
        <w:r w:rsidRPr="00615FF8">
          <w:rPr>
            <w:rFonts w:ascii="Times New Roman" w:hAnsi="Times New Roman" w:cs="Times New Roman"/>
            <w:szCs w:val="24"/>
          </w:rPr>
          <w:t>sul e</w:t>
        </w:r>
      </w:hyperlink>
      <w:r w:rsidRPr="00615FF8">
        <w:rPr>
          <w:rFonts w:ascii="Times New Roman" w:hAnsi="Times New Roman" w:cs="Times New Roman"/>
          <w:szCs w:val="24"/>
        </w:rPr>
        <w:t xml:space="preserve"> a uma </w:t>
      </w:r>
      <w:hyperlink r:id="rId12">
        <w:r w:rsidRPr="00615FF8">
          <w:rPr>
            <w:rFonts w:ascii="Times New Roman" w:hAnsi="Times New Roman" w:cs="Times New Roman"/>
            <w:szCs w:val="24"/>
          </w:rPr>
          <w:t xml:space="preserve">longitude </w:t>
        </w:r>
      </w:hyperlink>
      <w:hyperlink r:id="rId13">
        <w:r w:rsidRPr="00615FF8">
          <w:rPr>
            <w:rFonts w:ascii="Times New Roman" w:hAnsi="Times New Roman" w:cs="Times New Roman"/>
            <w:szCs w:val="24"/>
          </w:rPr>
          <w:t>4</w:t>
        </w:r>
      </w:hyperlink>
      <w:r w:rsidRPr="00615FF8">
        <w:rPr>
          <w:rFonts w:ascii="Times New Roman" w:hAnsi="Times New Roman" w:cs="Times New Roman"/>
          <w:szCs w:val="24"/>
        </w:rPr>
        <w:t xml:space="preserve">9°40'18" </w:t>
      </w:r>
      <w:hyperlink r:id="rId14">
        <w:r w:rsidRPr="00615FF8">
          <w:rPr>
            <w:rFonts w:ascii="Times New Roman" w:hAnsi="Times New Roman" w:cs="Times New Roman"/>
            <w:szCs w:val="24"/>
          </w:rPr>
          <w:t>oeste,</w:t>
        </w:r>
      </w:hyperlink>
      <w:r w:rsidRPr="00615FF8">
        <w:rPr>
          <w:rFonts w:ascii="Times New Roman" w:hAnsi="Times New Roman" w:cs="Times New Roman"/>
          <w:szCs w:val="24"/>
        </w:rPr>
        <w:t xml:space="preserve"> estando a uma altitude de 30 metros. </w:t>
      </w:r>
      <w:proofErr w:type="gramStart"/>
      <w:r w:rsidRPr="00615FF8">
        <w:rPr>
          <w:rFonts w:ascii="Times New Roman" w:hAnsi="Times New Roman" w:cs="Times New Roman"/>
          <w:szCs w:val="24"/>
        </w:rPr>
        <w:t>De acordo com o Instituto Brasileiro de Geografia e Estatísticas (IBGE), o municípiode Baião tem uma população estimada no ano de 2019 de 47.466 habitantes.</w:t>
      </w:r>
      <w:proofErr w:type="gramEnd"/>
      <w:r w:rsidR="005658C5">
        <w:rPr>
          <w:rFonts w:ascii="Times New Roman" w:hAnsi="Times New Roman" w:cs="Times New Roman"/>
          <w:szCs w:val="24"/>
        </w:rPr>
        <w:t xml:space="preserve"> Suas fronteiras Geográficas ao Norte, com o município de Mocajuba; a Leste com o município de Moju; ao Sul com os municípios de Breu Branco, Tucuruí e Pacajá e </w:t>
      </w:r>
      <w:proofErr w:type="gramStart"/>
      <w:r w:rsidR="005658C5">
        <w:rPr>
          <w:rFonts w:ascii="Times New Roman" w:hAnsi="Times New Roman" w:cs="Times New Roman"/>
          <w:szCs w:val="24"/>
        </w:rPr>
        <w:t>a</w:t>
      </w:r>
      <w:proofErr w:type="gramEnd"/>
      <w:r w:rsidR="005658C5">
        <w:rPr>
          <w:rFonts w:ascii="Times New Roman" w:hAnsi="Times New Roman" w:cs="Times New Roman"/>
          <w:szCs w:val="24"/>
        </w:rPr>
        <w:t xml:space="preserve"> Oeste, com os municípios de Bagre, Portel e Oeiras do Pará.</w:t>
      </w:r>
    </w:p>
    <w:p w:rsidR="008653E1" w:rsidRPr="00615FF8" w:rsidRDefault="008653E1" w:rsidP="00615FF8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8653E1" w:rsidRPr="00615FF8" w:rsidRDefault="00AC3F51" w:rsidP="00615FF8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szCs w:val="24"/>
        </w:rPr>
        <w:t xml:space="preserve"> </w:t>
      </w:r>
    </w:p>
    <w:p w:rsidR="008653E1" w:rsidRPr="00615FF8" w:rsidRDefault="00AC3F51" w:rsidP="00615FF8">
      <w:pPr>
        <w:pStyle w:val="Ttulo2"/>
        <w:jc w:val="both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szCs w:val="24"/>
          <w:u w:val="none"/>
        </w:rPr>
        <w:t xml:space="preserve"> </w:t>
      </w:r>
      <w:r w:rsidRPr="00615FF8">
        <w:rPr>
          <w:rFonts w:ascii="Times New Roman" w:hAnsi="Times New Roman" w:cs="Times New Roman"/>
          <w:szCs w:val="24"/>
        </w:rPr>
        <w:t>ORGANIZAÇÃO DO SISTEMA LOCAL DE SAÚDE</w:t>
      </w:r>
      <w:r w:rsidRPr="00615FF8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8653E1" w:rsidRPr="00615FF8" w:rsidRDefault="00AC3F51" w:rsidP="005658C5">
      <w:pPr>
        <w:tabs>
          <w:tab w:val="decimal" w:pos="8364"/>
        </w:tabs>
        <w:spacing w:after="205"/>
        <w:ind w:left="142" w:right="11" w:firstLine="850"/>
        <w:rPr>
          <w:rFonts w:ascii="Times New Roman" w:hAnsi="Times New Roman" w:cs="Times New Roman"/>
          <w:szCs w:val="24"/>
        </w:rPr>
      </w:pPr>
      <w:proofErr w:type="gramStart"/>
      <w:r w:rsidRPr="00615FF8">
        <w:rPr>
          <w:rFonts w:ascii="Times New Roman" w:hAnsi="Times New Roman" w:cs="Times New Roman"/>
          <w:szCs w:val="24"/>
        </w:rPr>
        <w:t>A capacidade física da saúde instalada no município compõe-se de um Hospital Municipal de Saúde, um centro de referência e unidades de atenção básica quantificados no quadro a seguir.</w:t>
      </w:r>
      <w:proofErr w:type="gramEnd"/>
      <w:r w:rsidRPr="00615FF8">
        <w:rPr>
          <w:rFonts w:ascii="Times New Roman" w:hAnsi="Times New Roman" w:cs="Times New Roman"/>
          <w:szCs w:val="24"/>
        </w:rPr>
        <w:t xml:space="preserve"> </w:t>
      </w:r>
    </w:p>
    <w:p w:rsidR="008653E1" w:rsidRPr="00615FF8" w:rsidRDefault="00AC3F51" w:rsidP="00615FF8">
      <w:pPr>
        <w:spacing w:after="0" w:line="259" w:lineRule="auto"/>
        <w:ind w:left="408" w:right="14" w:firstLine="0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b/>
          <w:szCs w:val="24"/>
        </w:rPr>
        <w:t xml:space="preserve">Quadro 1 – </w:t>
      </w:r>
      <w:r w:rsidRPr="00615FF8">
        <w:rPr>
          <w:rFonts w:ascii="Times New Roman" w:hAnsi="Times New Roman" w:cs="Times New Roman"/>
          <w:szCs w:val="24"/>
        </w:rPr>
        <w:t xml:space="preserve">Rede Física do município por tipo de estabelecimento e gestão </w:t>
      </w:r>
    </w:p>
    <w:p w:rsidR="008653E1" w:rsidRPr="00615FF8" w:rsidRDefault="00AC3F51" w:rsidP="00615FF8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615FF8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263" w:type="dxa"/>
        <w:tblInd w:w="408" w:type="dxa"/>
        <w:tblLook w:val="04A0" w:firstRow="1" w:lastRow="0" w:firstColumn="1" w:lastColumn="0" w:noHBand="0" w:noVBand="1"/>
      </w:tblPr>
      <w:tblGrid>
        <w:gridCol w:w="4130"/>
        <w:gridCol w:w="993"/>
        <w:gridCol w:w="1447"/>
        <w:gridCol w:w="1573"/>
        <w:gridCol w:w="1120"/>
      </w:tblGrid>
      <w:tr w:rsidR="008653E1" w:rsidRPr="00615FF8">
        <w:trPr>
          <w:trHeight w:val="667"/>
        </w:trPr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10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REDE FÍSICA DE ESTABELECIMENTOS DE SAÚDE POR TIPO DE </w:t>
            </w:r>
          </w:p>
          <w:p w:rsidR="008653E1" w:rsidRPr="00615FF8" w:rsidRDefault="00AC3F51" w:rsidP="00615FF8">
            <w:pPr>
              <w:spacing w:after="0" w:line="259" w:lineRule="auto"/>
              <w:ind w:left="125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ESTABELECIMENTOS </w:t>
            </w:r>
          </w:p>
        </w:tc>
      </w:tr>
      <w:tr w:rsidR="008653E1" w:rsidRPr="00615FF8">
        <w:trPr>
          <w:trHeight w:val="662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4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ESTABELECIMENTO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1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DUPLA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13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ESTADUAL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14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MUNICIPAL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615FF8">
            <w:pPr>
              <w:spacing w:after="0" w:line="259" w:lineRule="auto"/>
              <w:ind w:left="2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653E1" w:rsidRPr="00615FF8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2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Academia da Saúde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653E1" w:rsidRPr="00615FF8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2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Central de Regulação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653E1" w:rsidRPr="00615FF8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0" w:right="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Centro de apoio à saúde da Família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653E1" w:rsidRPr="00615FF8">
        <w:trPr>
          <w:trHeight w:val="663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728" w:right="0" w:hanging="1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Centro de Atenção Psicossocial CAPS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653E1" w:rsidRPr="00615FF8">
        <w:trPr>
          <w:trHeight w:val="6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26" w:right="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Centro de saúde da Família/Unidade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653E1" w:rsidRPr="00615FF8">
        <w:trPr>
          <w:trHeight w:val="662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Clínica Especializada/Ambulatório Especializado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8653E1" w:rsidP="005658C5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1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Pr="00615FF8" w:rsidRDefault="00AC3F51" w:rsidP="005658C5">
            <w:pPr>
              <w:spacing w:after="0" w:line="259" w:lineRule="auto"/>
              <w:ind w:left="2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2" w:right="0" w:firstLine="0"/>
              <w:jc w:val="center"/>
            </w:pPr>
            <w:r>
              <w:t>Farmácia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3" w:right="0" w:firstLine="0"/>
              <w:jc w:val="center"/>
            </w:pPr>
            <w: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2" w:right="0" w:firstLine="0"/>
              <w:jc w:val="center"/>
            </w:pPr>
            <w:r>
              <w:t>01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4" w:right="0" w:firstLine="0"/>
              <w:jc w:val="center"/>
            </w:pPr>
            <w:r>
              <w:t>Hospital Geral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3" w:right="0" w:firstLine="0"/>
              <w:jc w:val="center"/>
            </w:pPr>
            <w: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2" w:right="0" w:firstLine="0"/>
              <w:jc w:val="center"/>
            </w:pPr>
            <w:r>
              <w:t>01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48" w:right="0" w:firstLine="0"/>
              <w:jc w:val="center"/>
            </w:pPr>
            <w:r>
              <w:t>Laboratório de Saúde Pública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8" w:right="0" w:firstLine="0"/>
              <w:jc w:val="center"/>
            </w:pPr>
            <w: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47" w:right="0" w:firstLine="0"/>
              <w:jc w:val="center"/>
            </w:pPr>
            <w:r>
              <w:t>01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0" w:right="253" w:firstLine="0"/>
              <w:jc w:val="center"/>
            </w:pPr>
            <w:r>
              <w:t>Posto de Saúde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8" w:right="0" w:firstLine="0"/>
              <w:jc w:val="center"/>
            </w:pPr>
            <w:r>
              <w:t>06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47" w:right="0" w:firstLine="0"/>
              <w:jc w:val="center"/>
            </w:pPr>
            <w:r>
              <w:t>06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48" w:right="0" w:firstLine="0"/>
              <w:jc w:val="center"/>
            </w:pPr>
            <w:r>
              <w:t>Secretaria de Saúde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8" w:right="0" w:firstLine="0"/>
              <w:jc w:val="center"/>
            </w:pPr>
            <w:r>
              <w:t>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47" w:right="0" w:firstLine="0"/>
              <w:jc w:val="center"/>
            </w:pPr>
            <w:r>
              <w:t>01</w:t>
            </w:r>
          </w:p>
        </w:tc>
      </w:tr>
      <w:tr w:rsidR="008653E1">
        <w:trPr>
          <w:trHeight w:val="442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34" w:right="0" w:firstLine="0"/>
              <w:jc w:val="center"/>
            </w:pPr>
            <w:r>
              <w:t>Unidade de Vigilância em Saúde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5" w:right="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 w:rsidP="005658C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8" w:right="0" w:firstLine="0"/>
              <w:jc w:val="center"/>
            </w:pPr>
            <w:r>
              <w:t>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47" w:right="0" w:firstLine="0"/>
              <w:jc w:val="center"/>
            </w:pPr>
            <w:r>
              <w:t>02</w:t>
            </w:r>
          </w:p>
        </w:tc>
      </w:tr>
      <w:tr w:rsidR="008653E1">
        <w:trPr>
          <w:trHeight w:val="43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243" w:right="0" w:firstLine="0"/>
              <w:jc w:val="center"/>
            </w:pPr>
            <w:r>
              <w:rPr>
                <w:b/>
              </w:rPr>
              <w:lastRenderedPageBreak/>
              <w:t>Total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4" w:righ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4" w:right="0" w:firstLine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29" w:right="0" w:firstLine="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 w:rsidP="005658C5">
            <w:pPr>
              <w:spacing w:after="0" w:line="259" w:lineRule="auto"/>
              <w:ind w:left="156" w:right="0" w:firstLine="0"/>
              <w:jc w:val="center"/>
            </w:pPr>
            <w:r>
              <w:rPr>
                <w:b/>
              </w:rPr>
              <w:t>25</w:t>
            </w:r>
          </w:p>
        </w:tc>
      </w:tr>
    </w:tbl>
    <w:p w:rsidR="008653E1" w:rsidRDefault="00AC3F51" w:rsidP="005658C5">
      <w:pPr>
        <w:spacing w:after="0" w:line="259" w:lineRule="auto"/>
        <w:ind w:left="336" w:right="0" w:firstLine="0"/>
        <w:jc w:val="center"/>
        <w:rPr>
          <w:sz w:val="20"/>
        </w:rPr>
      </w:pPr>
      <w:r>
        <w:rPr>
          <w:b/>
          <w:sz w:val="20"/>
        </w:rPr>
        <w:t xml:space="preserve">Fonte: </w:t>
      </w:r>
      <w:r>
        <w:rPr>
          <w:sz w:val="20"/>
        </w:rPr>
        <w:t>Cadastro Nacional de Estabelecimentos de Saúde (CNES).</w:t>
      </w:r>
    </w:p>
    <w:p w:rsidR="005658C5" w:rsidRDefault="005658C5" w:rsidP="005658C5">
      <w:pPr>
        <w:spacing w:after="0" w:line="259" w:lineRule="auto"/>
        <w:ind w:left="336" w:right="0" w:firstLine="0"/>
        <w:jc w:val="center"/>
      </w:pPr>
    </w:p>
    <w:p w:rsidR="005658C5" w:rsidRDefault="005658C5" w:rsidP="005658C5">
      <w:pPr>
        <w:spacing w:after="0" w:line="259" w:lineRule="auto"/>
        <w:ind w:left="336" w:right="0" w:firstLine="0"/>
        <w:jc w:val="center"/>
      </w:pPr>
    </w:p>
    <w:p w:rsidR="008653E1" w:rsidRDefault="00AC3F51" w:rsidP="005658C5">
      <w:pPr>
        <w:pStyle w:val="Ttulo2"/>
        <w:tabs>
          <w:tab w:val="center" w:pos="503"/>
          <w:tab w:val="center" w:pos="2517"/>
        </w:tabs>
        <w:spacing w:after="0"/>
        <w:ind w:left="0" w:firstLine="0"/>
      </w:pPr>
      <w:r>
        <w:rPr>
          <w:rFonts w:ascii="Wingdings" w:eastAsia="Wingdings" w:hAnsi="Wingdings" w:cs="Wingdings"/>
          <w:u w:val="none"/>
        </w:rPr>
        <w:t></w:t>
      </w:r>
      <w:r>
        <w:rPr>
          <w:u w:val="none"/>
        </w:rPr>
        <w:t xml:space="preserve"> </w:t>
      </w:r>
      <w:r>
        <w:rPr>
          <w:u w:val="none"/>
        </w:rPr>
        <w:tab/>
      </w:r>
      <w:r>
        <w:rPr>
          <w:i/>
          <w:u w:val="none"/>
        </w:rPr>
        <w:t>.</w:t>
      </w:r>
      <w:r>
        <w:t xml:space="preserve"> ATENÇÃO PRIMÁRIA</w:t>
      </w:r>
    </w:p>
    <w:p w:rsidR="005658C5" w:rsidRPr="005658C5" w:rsidRDefault="005658C5" w:rsidP="005658C5">
      <w:pPr>
        <w:rPr>
          <w:lang w:val="pt-BR" w:eastAsia="pt-BR" w:bidi="ar-SA"/>
        </w:rPr>
      </w:pPr>
    </w:p>
    <w:p w:rsidR="008653E1" w:rsidRDefault="00AC3F51">
      <w:pPr>
        <w:spacing w:after="8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653E1" w:rsidRPr="005658C5" w:rsidRDefault="00AC3F51" w:rsidP="005658C5">
      <w:pPr>
        <w:spacing w:after="212"/>
        <w:ind w:left="413" w:right="152" w:firstLine="850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</w:rPr>
        <w:t xml:space="preserve">Considerando o cenário do alto índice de infecção pela COVID-19 duas Estratégias Saúde da Família estarão em funcionamento, sendo estas localizadas na sede do município (ESF IZIDORO BRAGA/ ESF LINDALVA RAMOS). </w:t>
      </w:r>
    </w:p>
    <w:p w:rsidR="008653E1" w:rsidRPr="005658C5" w:rsidRDefault="00AC3F51">
      <w:pPr>
        <w:pStyle w:val="Ttulo2"/>
        <w:tabs>
          <w:tab w:val="center" w:pos="503"/>
          <w:tab w:val="center" w:pos="2589"/>
        </w:tabs>
        <w:spacing w:after="0"/>
        <w:ind w:left="0" w:firstLine="0"/>
        <w:rPr>
          <w:rFonts w:ascii="Times New Roman" w:hAnsi="Times New Roman" w:cs="Times New Roman"/>
        </w:rPr>
      </w:pPr>
      <w:r w:rsidRPr="005658C5">
        <w:rPr>
          <w:rFonts w:ascii="Times New Roman" w:eastAsia="Calibri" w:hAnsi="Times New Roman" w:cs="Times New Roman"/>
          <w:sz w:val="22"/>
          <w:u w:val="none"/>
        </w:rPr>
        <w:tab/>
      </w:r>
      <w:r w:rsidRPr="005658C5">
        <w:rPr>
          <w:rFonts w:ascii="Times New Roman" w:eastAsia="Wingdings" w:hAnsi="Times New Roman" w:cs="Times New Roman"/>
          <w:u w:val="none"/>
        </w:rPr>
        <w:t></w:t>
      </w:r>
      <w:r w:rsidRPr="005658C5">
        <w:rPr>
          <w:rFonts w:ascii="Times New Roman" w:hAnsi="Times New Roman" w:cs="Times New Roman"/>
          <w:u w:val="none"/>
        </w:rPr>
        <w:t xml:space="preserve"> </w:t>
      </w:r>
      <w:r w:rsidRPr="005658C5">
        <w:rPr>
          <w:rFonts w:ascii="Times New Roman" w:hAnsi="Times New Roman" w:cs="Times New Roman"/>
          <w:u w:val="none"/>
        </w:rPr>
        <w:tab/>
      </w:r>
      <w:r w:rsidRPr="005658C5">
        <w:rPr>
          <w:rFonts w:ascii="Times New Roman" w:hAnsi="Times New Roman" w:cs="Times New Roman"/>
        </w:rPr>
        <w:t>VIGILÂNCIA EM SAÚDE</w:t>
      </w:r>
      <w:r w:rsidRPr="005658C5">
        <w:rPr>
          <w:rFonts w:ascii="Times New Roman" w:hAnsi="Times New Roman" w:cs="Times New Roman"/>
          <w:u w:val="none"/>
        </w:rPr>
        <w:t xml:space="preserve"> </w:t>
      </w:r>
    </w:p>
    <w:p w:rsidR="008653E1" w:rsidRPr="005658C5" w:rsidRDefault="00AC3F51">
      <w:pPr>
        <w:spacing w:after="14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  <w:sz w:val="16"/>
        </w:rPr>
        <w:t xml:space="preserve"> </w:t>
      </w:r>
    </w:p>
    <w:p w:rsidR="008653E1" w:rsidRPr="005658C5" w:rsidRDefault="00AC3F51" w:rsidP="005658C5">
      <w:pPr>
        <w:spacing w:after="119" w:line="259" w:lineRule="auto"/>
        <w:ind w:left="10" w:right="-273" w:hanging="10"/>
        <w:jc w:val="right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</w:rPr>
        <w:t xml:space="preserve">O organograma da Vigilância em Saúde é constituído por (01) Uma coordenação de </w:t>
      </w:r>
    </w:p>
    <w:p w:rsidR="008653E1" w:rsidRDefault="00AC3F51" w:rsidP="005658C5">
      <w:pPr>
        <w:spacing w:after="115" w:line="259" w:lineRule="auto"/>
        <w:ind w:left="413" w:right="-273" w:firstLine="0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</w:rPr>
        <w:t xml:space="preserve">Vigilância epidemiológica e (01) um operador (a) de Sistemas; (01) equipe de Controle de </w:t>
      </w:r>
      <w:r w:rsidR="005658C5">
        <w:rPr>
          <w:rFonts w:ascii="Times New Roman" w:hAnsi="Times New Roman" w:cs="Times New Roman"/>
        </w:rPr>
        <w:t xml:space="preserve">Vetores </w:t>
      </w:r>
      <w:proofErr w:type="gramStart"/>
      <w:r w:rsidR="005658C5">
        <w:rPr>
          <w:rFonts w:ascii="Times New Roman" w:hAnsi="Times New Roman" w:cs="Times New Roman"/>
        </w:rPr>
        <w:t>( Agente</w:t>
      </w:r>
      <w:proofErr w:type="gramEnd"/>
      <w:r w:rsidR="005658C5">
        <w:rPr>
          <w:rFonts w:ascii="Times New Roman" w:hAnsi="Times New Roman" w:cs="Times New Roman"/>
        </w:rPr>
        <w:t xml:space="preserve"> de Endemias); composta por (03) chefes de serviços </w:t>
      </w:r>
      <w:r w:rsidR="000E653D">
        <w:rPr>
          <w:rFonts w:ascii="Times New Roman" w:hAnsi="Times New Roman" w:cs="Times New Roman"/>
        </w:rPr>
        <w:t>.</w:t>
      </w:r>
    </w:p>
    <w:p w:rsidR="000E653D" w:rsidRDefault="000E653D" w:rsidP="005658C5">
      <w:pPr>
        <w:spacing w:after="115" w:line="259" w:lineRule="auto"/>
        <w:ind w:left="413" w:right="-273" w:firstLine="0"/>
        <w:rPr>
          <w:rFonts w:ascii="Times New Roman" w:hAnsi="Times New Roman" w:cs="Times New Roman"/>
        </w:rPr>
      </w:pPr>
    </w:p>
    <w:p w:rsidR="000E653D" w:rsidRPr="005658C5" w:rsidRDefault="000E653D" w:rsidP="005658C5">
      <w:pPr>
        <w:spacing w:after="115" w:line="259" w:lineRule="auto"/>
        <w:ind w:left="413" w:right="-273" w:firstLine="0"/>
        <w:rPr>
          <w:rFonts w:ascii="Times New Roman" w:hAnsi="Times New Roman" w:cs="Times New Roman"/>
        </w:rPr>
      </w:pPr>
    </w:p>
    <w:p w:rsidR="008653E1" w:rsidRPr="005658C5" w:rsidRDefault="00AC3F51" w:rsidP="000E653D">
      <w:pPr>
        <w:pStyle w:val="Ttulo3"/>
        <w:ind w:left="135" w:right="0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</w:rPr>
        <w:t xml:space="preserve">III. OBJETIVOS </w:t>
      </w:r>
    </w:p>
    <w:p w:rsidR="008653E1" w:rsidRPr="000E653D" w:rsidRDefault="00AC3F51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658C5">
        <w:rPr>
          <w:rFonts w:ascii="Times New Roman" w:hAnsi="Times New Roman" w:cs="Times New Roman"/>
          <w:b/>
          <w:sz w:val="22"/>
        </w:rPr>
        <w:t xml:space="preserve"> </w:t>
      </w:r>
    </w:p>
    <w:p w:rsidR="008653E1" w:rsidRPr="000E653D" w:rsidRDefault="00AC3F51">
      <w:pPr>
        <w:numPr>
          <w:ilvl w:val="0"/>
          <w:numId w:val="1"/>
        </w:numPr>
        <w:ind w:right="14" w:hanging="28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Definir a estratégia de atuação da Secretaria municipal de Saúde em alinhamento com as definições constantes do Plano de Resposta às Emergências em Saúde Pública; </w:t>
      </w:r>
    </w:p>
    <w:p w:rsidR="008653E1" w:rsidRPr="000E653D" w:rsidRDefault="00AC3F51">
      <w:pPr>
        <w:numPr>
          <w:ilvl w:val="0"/>
          <w:numId w:val="1"/>
        </w:numPr>
        <w:ind w:right="14" w:hanging="28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Estabelecer resposta coordenada em parceria com 13º Centro Regional de Saúde/SESPA; </w:t>
      </w:r>
    </w:p>
    <w:p w:rsidR="008653E1" w:rsidRPr="000E653D" w:rsidRDefault="00AC3F51">
      <w:pPr>
        <w:numPr>
          <w:ilvl w:val="0"/>
          <w:numId w:val="1"/>
        </w:numPr>
        <w:ind w:right="14" w:hanging="28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>Apoiar a Comissão</w:t>
      </w:r>
      <w:r w:rsidR="00790827" w:rsidRPr="000E653D">
        <w:rPr>
          <w:rFonts w:ascii="Times New Roman" w:hAnsi="Times New Roman" w:cs="Times New Roman"/>
        </w:rPr>
        <w:t xml:space="preserve"> T</w:t>
      </w:r>
      <w:r w:rsidRPr="000E653D">
        <w:rPr>
          <w:rFonts w:ascii="Times New Roman" w:hAnsi="Times New Roman" w:cs="Times New Roman"/>
        </w:rPr>
        <w:t xml:space="preserve"> de Combate à Covid-19, no município de Baião, para gestão coordenada da resposta; </w:t>
      </w:r>
    </w:p>
    <w:p w:rsidR="008653E1" w:rsidRPr="000E653D" w:rsidRDefault="00AC3F51">
      <w:pPr>
        <w:numPr>
          <w:ilvl w:val="0"/>
          <w:numId w:val="1"/>
        </w:numPr>
        <w:spacing w:after="52" w:line="259" w:lineRule="auto"/>
        <w:ind w:right="14" w:hanging="28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Adotar medidas para reduzir a morbimortalidade decorrente da disseminação do </w:t>
      </w:r>
    </w:p>
    <w:p w:rsidR="008653E1" w:rsidRPr="000E653D" w:rsidRDefault="00AC3F51">
      <w:pPr>
        <w:spacing w:after="135" w:line="259" w:lineRule="auto"/>
        <w:ind w:left="975" w:right="14" w:firstLine="0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Novo Coronavírus (Sars-Cov-2) no município de Baião; </w:t>
      </w:r>
    </w:p>
    <w:p w:rsidR="008653E1" w:rsidRPr="000E653D" w:rsidRDefault="00AC3F51">
      <w:pPr>
        <w:numPr>
          <w:ilvl w:val="0"/>
          <w:numId w:val="1"/>
        </w:numPr>
        <w:spacing w:line="259" w:lineRule="auto"/>
        <w:ind w:right="14" w:hanging="28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Estabelecer a utilização de protocolos e procedimentos padronizados para a resposta ao </w:t>
      </w:r>
    </w:p>
    <w:p w:rsidR="008653E1" w:rsidRPr="00EF6F95" w:rsidRDefault="00AC3F51" w:rsidP="00EF6F95">
      <w:pPr>
        <w:spacing w:line="259" w:lineRule="auto"/>
        <w:ind w:left="975" w:right="14" w:firstLine="0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t xml:space="preserve">Novo Coronavírus (Sars-Cov-2) </w:t>
      </w:r>
      <w:r w:rsidRPr="000E653D">
        <w:rPr>
          <w:rFonts w:ascii="Times New Roman" w:hAnsi="Times New Roman" w:cs="Times New Roman"/>
        </w:rPr>
        <w:br w:type="page"/>
      </w:r>
    </w:p>
    <w:p w:rsidR="008653E1" w:rsidRPr="000E653D" w:rsidRDefault="00AC3F51">
      <w:pPr>
        <w:pStyle w:val="Ttulo3"/>
        <w:spacing w:line="365" w:lineRule="auto"/>
        <w:ind w:left="418" w:right="5301" w:hanging="293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</w:rPr>
        <w:lastRenderedPageBreak/>
        <w:t xml:space="preserve">IV. EIXO DA ATENÇÃO A SAÚDE/ASSISTÊNCIA </w:t>
      </w:r>
      <w:r w:rsidRPr="000E653D">
        <w:rPr>
          <w:rFonts w:ascii="Times New Roman" w:eastAsia="Wingdings" w:hAnsi="Times New Roman" w:cs="Times New Roman"/>
          <w:b w:val="0"/>
        </w:rPr>
        <w:t></w:t>
      </w:r>
      <w:r w:rsidRPr="000E653D">
        <w:rPr>
          <w:rFonts w:ascii="Times New Roman" w:hAnsi="Times New Roman" w:cs="Times New Roman"/>
          <w:b w:val="0"/>
        </w:rPr>
        <w:t xml:space="preserve"> </w:t>
      </w:r>
      <w:r w:rsidRPr="000E653D">
        <w:rPr>
          <w:rFonts w:ascii="Times New Roman" w:hAnsi="Times New Roman" w:cs="Times New Roman"/>
          <w:b w:val="0"/>
        </w:rPr>
        <w:tab/>
      </w:r>
      <w:r w:rsidRPr="000E653D">
        <w:rPr>
          <w:rFonts w:ascii="Times New Roman" w:hAnsi="Times New Roman" w:cs="Times New Roman"/>
          <w:b w:val="0"/>
          <w:u w:val="single" w:color="000000"/>
        </w:rPr>
        <w:t>DEFINIÇÃO DE CASO</w:t>
      </w:r>
      <w:r w:rsidRPr="000E653D">
        <w:rPr>
          <w:rFonts w:ascii="Times New Roman" w:hAnsi="Times New Roman" w:cs="Times New Roman"/>
          <w:b w:val="0"/>
        </w:rPr>
        <w:t xml:space="preserve"> </w:t>
      </w:r>
    </w:p>
    <w:p w:rsidR="008653E1" w:rsidRPr="000E653D" w:rsidRDefault="00AC3F5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  <w:sz w:val="12"/>
        </w:rPr>
        <w:t xml:space="preserve"> </w:t>
      </w:r>
    </w:p>
    <w:tbl>
      <w:tblPr>
        <w:tblStyle w:val="TableGrid"/>
        <w:tblW w:w="11899" w:type="dxa"/>
        <w:tblInd w:w="-846" w:type="dxa"/>
        <w:tblCellMar>
          <w:top w:w="11" w:type="dxa"/>
          <w:left w:w="4" w:type="dxa"/>
          <w:right w:w="31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4669"/>
      </w:tblGrid>
      <w:tr w:rsidR="008653E1" w:rsidRPr="000E653D" w:rsidTr="00EF6F95">
        <w:trPr>
          <w:trHeight w:val="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DD2"/>
          </w:tcPr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5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CASO SUSPEITO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5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CASO PROVÁVEL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5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284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CASO CONFIRMADO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:rsidR="008653E1" w:rsidRPr="000E653D" w:rsidRDefault="00AC3F51" w:rsidP="00EF6F9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5"/>
              </w:rPr>
              <w:t xml:space="preserve"> </w:t>
            </w:r>
          </w:p>
          <w:p w:rsidR="008653E1" w:rsidRPr="000E653D" w:rsidRDefault="00AC3F51" w:rsidP="00EF6F95">
            <w:pPr>
              <w:spacing w:after="0" w:line="259" w:lineRule="auto"/>
              <w:ind w:left="112" w:right="0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CASO DESCARTADO </w:t>
            </w:r>
          </w:p>
        </w:tc>
      </w:tr>
      <w:tr w:rsidR="008653E1" w:rsidRPr="000E653D" w:rsidTr="00EF6F95">
        <w:trPr>
          <w:trHeight w:val="640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DD2"/>
          </w:tcPr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1"/>
              </w:rPr>
              <w:t xml:space="preserve"> </w:t>
            </w:r>
          </w:p>
          <w:p w:rsidR="008653E1" w:rsidRPr="000E653D" w:rsidRDefault="00AC3F51">
            <w:pPr>
              <w:spacing w:after="0" w:line="239" w:lineRule="auto"/>
              <w:ind w:left="110" w:right="71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0"/>
              </w:rPr>
              <w:t xml:space="preserve">Febre + pelo menos um sinal/sintoma respiratório (tosse e dificuldade para respirar, batimento das asas nasais etc.) </w:t>
            </w:r>
          </w:p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48" w:right="0" w:firstLine="0"/>
              <w:jc w:val="center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</w:p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53E1" w:rsidRPr="000E653D" w:rsidRDefault="00AC3F51">
            <w:pPr>
              <w:spacing w:after="0" w:line="239" w:lineRule="auto"/>
              <w:ind w:left="110" w:right="60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0"/>
              </w:rPr>
              <w:t xml:space="preserve">Histórico de viagem para área com transmissão local nos últimos 14 dias anteriores ao aparecimento dos sinais ou sintomas </w:t>
            </w:r>
          </w:p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61" w:right="0" w:firstLine="0"/>
              <w:jc w:val="center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  <w:sz w:val="20"/>
              </w:rPr>
              <w:t xml:space="preserve">OU </w:t>
            </w:r>
          </w:p>
          <w:p w:rsidR="008653E1" w:rsidRPr="000E653D" w:rsidRDefault="00AC3F5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110" w:right="65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0"/>
              </w:rPr>
              <w:t xml:space="preserve">Histórico de contato próximo de caso suspeito de COVID-19 nos últimos 14 dias anteriores ao aparecimento dos sinais ou sintomas.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653E1" w:rsidRPr="000E653D" w:rsidRDefault="00AC3F51">
            <w:pPr>
              <w:spacing w:after="0" w:line="359" w:lineRule="auto"/>
              <w:ind w:left="112" w:right="0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Contato domiciliar com caso confirmado por </w:t>
            </w:r>
          </w:p>
          <w:p w:rsidR="008653E1" w:rsidRPr="000E653D" w:rsidRDefault="00AC3F51">
            <w:pPr>
              <w:spacing w:after="105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COVID-19 nos últimos </w:t>
            </w:r>
          </w:p>
          <w:p w:rsidR="008653E1" w:rsidRPr="000E653D" w:rsidRDefault="00AC3F51">
            <w:pPr>
              <w:spacing w:after="97" w:line="358" w:lineRule="auto"/>
              <w:ind w:left="112" w:right="0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14 dias E que apresente febre </w:t>
            </w:r>
          </w:p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653E1" w:rsidRPr="000E653D" w:rsidRDefault="00AC3F51">
            <w:pPr>
              <w:spacing w:after="115" w:line="259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OU </w:t>
            </w:r>
          </w:p>
          <w:p w:rsidR="008653E1" w:rsidRPr="000E653D" w:rsidRDefault="00AC3F51">
            <w:pPr>
              <w:spacing w:after="11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pelo menos um sinal </w:t>
            </w:r>
          </w:p>
          <w:p w:rsidR="008653E1" w:rsidRPr="000E653D" w:rsidRDefault="00AC3F51">
            <w:pPr>
              <w:spacing w:after="0" w:line="259" w:lineRule="auto"/>
              <w:ind w:left="112" w:right="66" w:firstLine="0"/>
              <w:rPr>
                <w:rFonts w:ascii="Times New Roman" w:hAnsi="Times New Roman" w:cs="Times New Roman"/>
              </w:rPr>
            </w:pPr>
            <w:proofErr w:type="gramStart"/>
            <w:r w:rsidRPr="000E653D">
              <w:rPr>
                <w:rFonts w:ascii="Times New Roman" w:hAnsi="Times New Roman" w:cs="Times New Roman"/>
              </w:rPr>
              <w:t>ou</w:t>
            </w:r>
            <w:proofErr w:type="gramEnd"/>
            <w:r w:rsidRPr="000E653D">
              <w:rPr>
                <w:rFonts w:ascii="Times New Roman" w:hAnsi="Times New Roman" w:cs="Times New Roman"/>
              </w:rPr>
              <w:t xml:space="preserve"> </w:t>
            </w:r>
            <w:r w:rsidRPr="000E653D">
              <w:rPr>
                <w:rFonts w:ascii="Times New Roman" w:hAnsi="Times New Roman" w:cs="Times New Roman"/>
              </w:rPr>
              <w:tab/>
              <w:t xml:space="preserve">sintoma respiratório dentro de 14 dias após o último contato com o paciente.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1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LABORATORIAL: </w:t>
            </w:r>
            <w:r w:rsidRPr="000E653D">
              <w:rPr>
                <w:rFonts w:ascii="Times New Roman" w:hAnsi="Times New Roman" w:cs="Times New Roman"/>
              </w:rPr>
              <w:t xml:space="preserve">Caso </w:t>
            </w:r>
          </w:p>
          <w:p w:rsidR="008653E1" w:rsidRPr="000E653D" w:rsidRDefault="00AC3F51">
            <w:pPr>
              <w:spacing w:after="0" w:line="239" w:lineRule="auto"/>
              <w:ind w:left="112" w:right="261" w:firstLine="0"/>
              <w:rPr>
                <w:rFonts w:ascii="Times New Roman" w:hAnsi="Times New Roman" w:cs="Times New Roman"/>
              </w:rPr>
            </w:pPr>
            <w:proofErr w:type="gramStart"/>
            <w:r w:rsidRPr="000E653D">
              <w:rPr>
                <w:rFonts w:ascii="Times New Roman" w:hAnsi="Times New Roman" w:cs="Times New Roman"/>
              </w:rPr>
              <w:t>suspeito</w:t>
            </w:r>
            <w:proofErr w:type="gramEnd"/>
            <w:r w:rsidRPr="000E653D">
              <w:rPr>
                <w:rFonts w:ascii="Times New Roman" w:hAnsi="Times New Roman" w:cs="Times New Roman"/>
              </w:rPr>
              <w:t xml:space="preserve"> ou provável com resultado positivo em RT- PCR em tempo real, pelo protocolo </w:t>
            </w:r>
            <w:r w:rsidRPr="000E653D">
              <w:rPr>
                <w:rFonts w:ascii="Times New Roman" w:hAnsi="Times New Roman" w:cs="Times New Roman"/>
                <w:i/>
              </w:rPr>
              <w:t xml:space="preserve">Charité. </w:t>
            </w:r>
          </w:p>
          <w:p w:rsidR="008653E1" w:rsidRPr="000E653D" w:rsidRDefault="00AC3F51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1"/>
              </w:rPr>
              <w:t xml:space="preserve"> </w:t>
            </w:r>
          </w:p>
          <w:p w:rsidR="008653E1" w:rsidRPr="000E653D" w:rsidRDefault="00AC3F51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CLÍNICO- </w:t>
            </w:r>
          </w:p>
          <w:p w:rsidR="008653E1" w:rsidRPr="000E653D" w:rsidRDefault="00AC3F51">
            <w:pPr>
              <w:spacing w:after="0" w:line="242" w:lineRule="auto"/>
              <w:ind w:left="112" w:right="54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</w:rPr>
              <w:t xml:space="preserve">EPIDEMIOLÓGICO: </w:t>
            </w:r>
            <w:r w:rsidRPr="000E653D">
              <w:rPr>
                <w:rFonts w:ascii="Times New Roman" w:hAnsi="Times New Roman" w:cs="Times New Roman"/>
              </w:rPr>
              <w:t xml:space="preserve">Caso suspeito ou provável com histórico     de  contato próximo ou domiciliar com </w:t>
            </w:r>
          </w:p>
          <w:p w:rsidR="008653E1" w:rsidRPr="000E653D" w:rsidRDefault="00AC3F51">
            <w:pPr>
              <w:spacing w:after="1" w:line="239" w:lineRule="auto"/>
              <w:ind w:left="112" w:right="61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caso confirmado laboratorialmente  por COVID-19, que apresente febre </w:t>
            </w:r>
            <w:r w:rsidRPr="000E653D">
              <w:rPr>
                <w:rFonts w:ascii="Times New Roman" w:hAnsi="Times New Roman" w:cs="Times New Roman"/>
                <w:b/>
              </w:rPr>
              <w:t xml:space="preserve">OU </w:t>
            </w:r>
            <w:r w:rsidRPr="000E653D">
              <w:rPr>
                <w:rFonts w:ascii="Times New Roman" w:hAnsi="Times New Roman" w:cs="Times New Roman"/>
              </w:rPr>
              <w:t xml:space="preserve">pelo menos um dos sinais ou sintomas </w:t>
            </w:r>
          </w:p>
          <w:p w:rsidR="008653E1" w:rsidRPr="000E653D" w:rsidRDefault="00AC3F51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respiratórios, nos últimos </w:t>
            </w:r>
          </w:p>
          <w:p w:rsidR="008653E1" w:rsidRPr="000E653D" w:rsidRDefault="00AC3F51">
            <w:pPr>
              <w:spacing w:after="0" w:line="259" w:lineRule="auto"/>
              <w:ind w:left="112" w:right="65" w:firstLine="0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14 dias após o contato, e para o qual não foi possível realizar </w:t>
            </w:r>
            <w:proofErr w:type="gramStart"/>
            <w:r w:rsidRPr="000E653D">
              <w:rPr>
                <w:rFonts w:ascii="Times New Roman" w:hAnsi="Times New Roman" w:cs="Times New Roman"/>
              </w:rPr>
              <w:t>a</w:t>
            </w:r>
            <w:proofErr w:type="gramEnd"/>
            <w:r w:rsidRPr="000E653D">
              <w:rPr>
                <w:rFonts w:ascii="Times New Roman" w:hAnsi="Times New Roman" w:cs="Times New Roman"/>
              </w:rPr>
              <w:t xml:space="preserve"> investigação laboratorial específica.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50"/>
          </w:tcPr>
          <w:p w:rsidR="008653E1" w:rsidRPr="000E653D" w:rsidRDefault="00AC3F51" w:rsidP="00EF6F95">
            <w:pPr>
              <w:spacing w:after="0" w:line="239" w:lineRule="auto"/>
              <w:ind w:left="112" w:right="38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3"/>
              </w:rPr>
              <w:t xml:space="preserve">Confirmação laboratorial para outro vírus respiratório </w:t>
            </w:r>
          </w:p>
          <w:p w:rsidR="008653E1" w:rsidRPr="000E653D" w:rsidRDefault="00AC3F51" w:rsidP="00EF6F9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</w:rPr>
              <w:t xml:space="preserve"> </w:t>
            </w:r>
          </w:p>
          <w:p w:rsidR="008653E1" w:rsidRPr="000E653D" w:rsidRDefault="00AC3F51" w:rsidP="00EF6F95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b/>
                <w:sz w:val="23"/>
              </w:rPr>
              <w:t xml:space="preserve">OU </w:t>
            </w:r>
          </w:p>
          <w:p w:rsidR="008653E1" w:rsidRPr="000E653D" w:rsidRDefault="00AC3F51" w:rsidP="00EF6F95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8653E1" w:rsidRPr="000E653D" w:rsidRDefault="00AC3F51" w:rsidP="00EF6F95">
            <w:pPr>
              <w:spacing w:after="0" w:line="259" w:lineRule="auto"/>
              <w:ind w:left="112" w:right="0" w:firstLine="0"/>
              <w:jc w:val="left"/>
              <w:rPr>
                <w:rFonts w:ascii="Times New Roman" w:hAnsi="Times New Roman" w:cs="Times New Roman"/>
              </w:rPr>
            </w:pPr>
            <w:r w:rsidRPr="000E653D">
              <w:rPr>
                <w:rFonts w:ascii="Times New Roman" w:hAnsi="Times New Roman" w:cs="Times New Roman"/>
                <w:sz w:val="23"/>
              </w:rPr>
              <w:t xml:space="preserve">Resultado </w:t>
            </w:r>
            <w:r w:rsidRPr="000E653D">
              <w:rPr>
                <w:rFonts w:ascii="Times New Roman" w:hAnsi="Times New Roman" w:cs="Times New Roman"/>
                <w:sz w:val="23"/>
              </w:rPr>
              <w:tab/>
              <w:t xml:space="preserve">negativo para COVID-19 </w:t>
            </w:r>
          </w:p>
        </w:tc>
      </w:tr>
    </w:tbl>
    <w:p w:rsidR="008653E1" w:rsidRPr="000E653D" w:rsidRDefault="00AC3F51">
      <w:pPr>
        <w:spacing w:after="24" w:line="269" w:lineRule="auto"/>
        <w:ind w:left="264" w:right="0" w:firstLine="0"/>
        <w:jc w:val="left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  <w:sz w:val="18"/>
        </w:rPr>
        <w:t xml:space="preserve">Adaptado de: Secretaria de Estado de Saúde Pública. </w:t>
      </w:r>
      <w:r w:rsidRPr="000E653D">
        <w:rPr>
          <w:rFonts w:ascii="Times New Roman" w:hAnsi="Times New Roman" w:cs="Times New Roman"/>
          <w:b/>
          <w:sz w:val="18"/>
        </w:rPr>
        <w:t xml:space="preserve">NOTA TÉCNICA DVE/DEPI/DVS Nº 06 DE 02/03/2020: Atualização de critérios e procedimentos para notificação de caso suspeito de COVID-19. </w:t>
      </w:r>
      <w:r w:rsidRPr="000E653D">
        <w:rPr>
          <w:rFonts w:ascii="Times New Roman" w:hAnsi="Times New Roman" w:cs="Times New Roman"/>
          <w:sz w:val="18"/>
        </w:rPr>
        <w:t xml:space="preserve">Disponível em: </w:t>
      </w:r>
      <w:hyperlink r:id="rId15">
        <w:r w:rsidRPr="000E653D">
          <w:rPr>
            <w:rFonts w:ascii="Times New Roman" w:hAnsi="Times New Roman" w:cs="Times New Roman"/>
            <w:sz w:val="18"/>
          </w:rPr>
          <w:t>http://www.saude.pa.gov.br/informativo/.</w:t>
        </w:r>
      </w:hyperlink>
      <w:hyperlink r:id="rId16">
        <w:r w:rsidRPr="000E653D">
          <w:rPr>
            <w:rFonts w:ascii="Times New Roman" w:hAnsi="Times New Roman" w:cs="Times New Roman"/>
            <w:sz w:val="18"/>
          </w:rPr>
          <w:t xml:space="preserve"> </w:t>
        </w:r>
      </w:hyperlink>
    </w:p>
    <w:p w:rsidR="008653E1" w:rsidRPr="000E653D" w:rsidRDefault="00AC3F5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E653D">
        <w:rPr>
          <w:rFonts w:ascii="Times New Roman" w:hAnsi="Times New Roman" w:cs="Times New Roman"/>
          <w:sz w:val="20"/>
        </w:rPr>
        <w:t xml:space="preserve"> </w:t>
      </w:r>
    </w:p>
    <w:p w:rsidR="008653E1" w:rsidRDefault="00AC3F51">
      <w:pPr>
        <w:spacing w:after="17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653E1" w:rsidRPr="00EF6F95" w:rsidRDefault="00AC3F51">
      <w:pPr>
        <w:tabs>
          <w:tab w:val="center" w:pos="504"/>
          <w:tab w:val="center" w:pos="488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ab/>
      </w:r>
      <w:r w:rsidRPr="00EF6F95">
        <w:rPr>
          <w:rFonts w:ascii="Times New Roman" w:hAnsi="Times New Roman" w:cs="Times New Roman"/>
          <w:szCs w:val="24"/>
          <w:u w:val="single" w:color="000000"/>
        </w:rPr>
        <w:t>MEDIDAS DE RESPOSTA AO NOVO CORONAVÍRUS (COVID-19)</w:t>
      </w: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spacing w:after="2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pStyle w:val="Ttulo2"/>
        <w:spacing w:after="79"/>
        <w:ind w:left="403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0" wp14:anchorId="6FCDC2C4" wp14:editId="43B5C985">
            <wp:simplePos x="0" y="0"/>
            <wp:positionH relativeFrom="column">
              <wp:posOffset>258699</wp:posOffset>
            </wp:positionH>
            <wp:positionV relativeFrom="paragraph">
              <wp:posOffset>-6501</wp:posOffset>
            </wp:positionV>
            <wp:extent cx="2786380" cy="175895"/>
            <wp:effectExtent l="0" t="0" r="0" b="0"/>
            <wp:wrapNone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F95">
        <w:rPr>
          <w:rFonts w:ascii="Times New Roman" w:hAnsi="Times New Roman" w:cs="Times New Roman"/>
          <w:szCs w:val="24"/>
        </w:rPr>
        <w:t>NÍVEL DE RESPOSTA: ALERTA</w:t>
      </w:r>
      <w:r w:rsidRPr="00EF6F95">
        <w:rPr>
          <w:rFonts w:ascii="Times New Roman" w:hAnsi="Times New Roman" w:cs="Times New Roman"/>
          <w:szCs w:val="24"/>
          <w:u w:val="none"/>
        </w:rPr>
        <w:t xml:space="preserve"> </w:t>
      </w:r>
    </w:p>
    <w:p w:rsidR="008653E1" w:rsidRPr="00EF6F95" w:rsidRDefault="00AC3F51" w:rsidP="00EF6F95">
      <w:pPr>
        <w:spacing w:after="211"/>
        <w:ind w:left="408" w:right="294" w:firstLine="744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  <w:szCs w:val="24"/>
        </w:rPr>
        <w:t xml:space="preserve">Esse nível de resposta corresponde à situação em que o risco de introdução do SarsCov-2 no município é elevado e </w:t>
      </w:r>
      <w:proofErr w:type="gramStart"/>
      <w:r w:rsidRPr="00EF6F95">
        <w:rPr>
          <w:rFonts w:ascii="Times New Roman" w:hAnsi="Times New Roman" w:cs="Times New Roman"/>
          <w:szCs w:val="24"/>
        </w:rPr>
        <w:t>sem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casos suspeitos. Neste nível de resposta, deve-se estruturar a vigilância em saúde, de forma simplificada e restrita aos órgãos e instituições mais relacionados com a competência de detectar,</w:t>
      </w:r>
      <w:r w:rsidRPr="00EF6F95">
        <w:rPr>
          <w:rFonts w:ascii="Times New Roman" w:hAnsi="Times New Roman" w:cs="Times New Roman"/>
        </w:rPr>
        <w:t xml:space="preserve"> investigar, manejar e notificar casos potencialmente suspeitos da infecção humana pelo Novo Coronavírus. </w:t>
      </w:r>
    </w:p>
    <w:p w:rsidR="008653E1" w:rsidRPr="00EF6F95" w:rsidRDefault="00AC3F51">
      <w:pPr>
        <w:tabs>
          <w:tab w:val="center" w:pos="503"/>
          <w:tab w:val="center" w:pos="2439"/>
        </w:tabs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F6F95">
        <w:rPr>
          <w:rFonts w:ascii="Times New Roman" w:eastAsia="Calibri" w:hAnsi="Times New Roman" w:cs="Times New Roman"/>
          <w:sz w:val="22"/>
        </w:rPr>
        <w:lastRenderedPageBreak/>
        <w:tab/>
      </w:r>
      <w:r w:rsidRPr="00EF6F95">
        <w:rPr>
          <w:rFonts w:ascii="Times New Roman" w:eastAsia="Wingdings" w:hAnsi="Times New Roman" w:cs="Times New Roman"/>
        </w:rPr>
        <w:t></w:t>
      </w:r>
      <w:r w:rsidRPr="00EF6F95">
        <w:rPr>
          <w:rFonts w:ascii="Times New Roman" w:hAnsi="Times New Roman" w:cs="Times New Roman"/>
        </w:rPr>
        <w:t xml:space="preserve"> </w:t>
      </w:r>
      <w:r w:rsidRPr="00EF6F95">
        <w:rPr>
          <w:rFonts w:ascii="Times New Roman" w:hAnsi="Times New Roman" w:cs="Times New Roman"/>
        </w:rPr>
        <w:tab/>
      </w:r>
      <w:r w:rsidRPr="00EF6F95">
        <w:rPr>
          <w:rFonts w:ascii="Times New Roman" w:hAnsi="Times New Roman" w:cs="Times New Roman"/>
          <w:i/>
          <w:u w:val="single" w:color="000000"/>
        </w:rPr>
        <w:t>Atuação da Vigilância:</w:t>
      </w:r>
      <w:r w:rsidRPr="00EF6F95">
        <w:rPr>
          <w:rFonts w:ascii="Times New Roman" w:hAnsi="Times New Roman" w:cs="Times New Roman"/>
          <w:i/>
        </w:rPr>
        <w:t xml:space="preserve"> </w:t>
      </w:r>
    </w:p>
    <w:p w:rsidR="00EF6F95" w:rsidRPr="00EF6F95" w:rsidRDefault="00EF6F95" w:rsidP="00EF6F95">
      <w:pPr>
        <w:ind w:left="413" w:right="14" w:firstLine="0"/>
        <w:rPr>
          <w:rFonts w:ascii="Times New Roman" w:hAnsi="Times New Roman" w:cs="Times New Roman"/>
        </w:rPr>
      </w:pPr>
      <w:proofErr w:type="gramStart"/>
      <w:r w:rsidRPr="00EF6F95">
        <w:rPr>
          <w:rFonts w:ascii="Times New Roman" w:hAnsi="Times New Roman" w:cs="Times New Roman"/>
        </w:rPr>
        <w:t>Instituir comunicação com a Secretaria Estadual de Saúde Pública (SESPA) e autoridades de saúde para obter de modo oportuno e preciso, as diretrizes dos desdobramentos nacionais.</w:t>
      </w:r>
      <w:proofErr w:type="gramEnd"/>
      <w:r w:rsidRPr="00EF6F95">
        <w:rPr>
          <w:rFonts w:ascii="Times New Roman" w:hAnsi="Times New Roman" w:cs="Times New Roman"/>
        </w:rPr>
        <w:t xml:space="preserve"> </w:t>
      </w:r>
    </w:p>
    <w:p w:rsidR="00EF6F95" w:rsidRPr="00EF6F95" w:rsidRDefault="00EF6F95" w:rsidP="00EF6F95">
      <w:pPr>
        <w:numPr>
          <w:ilvl w:val="0"/>
          <w:numId w:val="2"/>
        </w:numPr>
        <w:spacing w:after="90" w:line="259" w:lineRule="auto"/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Monitorar eventos e rumores </w:t>
      </w:r>
      <w:proofErr w:type="gramStart"/>
      <w:r w:rsidRPr="00EF6F95">
        <w:rPr>
          <w:rFonts w:ascii="Times New Roman" w:hAnsi="Times New Roman" w:cs="Times New Roman"/>
        </w:rPr>
        <w:t>na</w:t>
      </w:r>
      <w:proofErr w:type="gramEnd"/>
      <w:r w:rsidRPr="00EF6F95">
        <w:rPr>
          <w:rFonts w:ascii="Times New Roman" w:hAnsi="Times New Roman" w:cs="Times New Roman"/>
        </w:rPr>
        <w:t xml:space="preserve"> imprensa, redes sociais e junto aos serviços de saúde. </w:t>
      </w:r>
    </w:p>
    <w:p w:rsidR="00EF6F95" w:rsidRPr="00EF6F95" w:rsidRDefault="00EF6F95" w:rsidP="00EF6F95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Revisar as definições de vigilância sistematicamente, diante de novas evidências ou recomendações da OMS. </w:t>
      </w:r>
    </w:p>
    <w:p w:rsidR="00EF6F95" w:rsidRPr="00EF6F95" w:rsidRDefault="00EF6F95" w:rsidP="00EF6F95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Reforçar </w:t>
      </w:r>
      <w:proofErr w:type="gramStart"/>
      <w:r w:rsidRPr="00EF6F95">
        <w:rPr>
          <w:rFonts w:ascii="Times New Roman" w:hAnsi="Times New Roman" w:cs="Times New Roman"/>
        </w:rPr>
        <w:t>a</w:t>
      </w:r>
      <w:proofErr w:type="gramEnd"/>
      <w:r w:rsidRPr="00EF6F95">
        <w:rPr>
          <w:rFonts w:ascii="Times New Roman" w:hAnsi="Times New Roman" w:cs="Times New Roman"/>
        </w:rPr>
        <w:t xml:space="preserve"> importância da comunicação e notificação imediata de casos suspeitos para infecção humana pelo Novo Coronavírus (COVID-19). </w:t>
      </w:r>
    </w:p>
    <w:p w:rsidR="00EF6F95" w:rsidRPr="00EF6F95" w:rsidRDefault="00EF6F95" w:rsidP="00EF6F95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Fortalecer os serviços de saúde para a detecção, notificação, investigação e monitoramento de prováveis casos suspeitos para infecção humana pelo Novo Coronavírus (COVID-19), conforme a definição de caso estabelecida, no devido sistema de informação orientado pelo MS. </w:t>
      </w:r>
    </w:p>
    <w:p w:rsidR="00EF6F95" w:rsidRPr="00EF6F95" w:rsidRDefault="00EF6F95" w:rsidP="00EF6F95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Articular com a rede de serviços públicos e privados de atenção à saúde o aprimoramento e a detecção de possíveis casos suspeitos nos serviços de saúde. </w:t>
      </w:r>
    </w:p>
    <w:p w:rsidR="00EF6F95" w:rsidRPr="00EF6F95" w:rsidRDefault="00EF6F95" w:rsidP="00EF6F95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</w:rPr>
      </w:pPr>
      <w:r w:rsidRPr="00EF6F95">
        <w:rPr>
          <w:rFonts w:ascii="Times New Roman" w:hAnsi="Times New Roman" w:cs="Times New Roman"/>
        </w:rPr>
        <w:t xml:space="preserve">Emitir alertas para a rede municipal sobre a situação epidemiológica global, com orientações para a preparação de resposta, com medidas de prevenção e controle para </w:t>
      </w:r>
      <w:proofErr w:type="gramStart"/>
      <w:r w:rsidRPr="00EF6F95">
        <w:rPr>
          <w:rFonts w:ascii="Times New Roman" w:hAnsi="Times New Roman" w:cs="Times New Roman"/>
        </w:rPr>
        <w:t>a</w:t>
      </w:r>
      <w:proofErr w:type="gramEnd"/>
      <w:r w:rsidRPr="00EF6F95">
        <w:rPr>
          <w:rFonts w:ascii="Times New Roman" w:hAnsi="Times New Roman" w:cs="Times New Roman"/>
        </w:rPr>
        <w:t xml:space="preserve"> infecção humana pelo Novo Coronavírus (COVID-19). </w:t>
      </w:r>
    </w:p>
    <w:p w:rsidR="008653E1" w:rsidRDefault="008653E1">
      <w:pPr>
        <w:sectPr w:rsidR="008653E1" w:rsidSect="00CE7ED4">
          <w:headerReference w:type="even" r:id="rId18"/>
          <w:headerReference w:type="default" r:id="rId19"/>
          <w:headerReference w:type="first" r:id="rId20"/>
          <w:pgSz w:w="11918" w:h="16848"/>
          <w:pgMar w:top="993" w:right="861" w:bottom="1417" w:left="1701" w:header="720" w:footer="720" w:gutter="0"/>
          <w:cols w:space="720"/>
          <w:docGrid w:linePitch="326"/>
        </w:sectPr>
      </w:pPr>
    </w:p>
    <w:p w:rsidR="008653E1" w:rsidRPr="00EF6F95" w:rsidRDefault="00AC3F51">
      <w:pPr>
        <w:ind w:left="1143" w:right="14" w:firstLine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lastRenderedPageBreak/>
        <w:t xml:space="preserve">Acompanhar o resultado do diagnóstico laboratorial para nCoV-2019, vírus influenza e outros vírus respiratórios. </w:t>
      </w:r>
    </w:p>
    <w:p w:rsidR="008653E1" w:rsidRPr="00EF6F95" w:rsidRDefault="00AC3F51">
      <w:pPr>
        <w:spacing w:after="0"/>
        <w:ind w:left="0" w:right="14" w:firstLine="1143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Orientar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atenção básica e hospitalar quanto aos critérios de seleção das amostras para envio ao Lacen, bem como o transporte e o armazenamento das amostras até a chegada ao Lacen.  </w:t>
      </w:r>
    </w:p>
    <w:p w:rsidR="008653E1" w:rsidRPr="00EF6F95" w:rsidRDefault="00AC3F51">
      <w:pPr>
        <w:numPr>
          <w:ilvl w:val="1"/>
          <w:numId w:val="2"/>
        </w:numPr>
        <w:spacing w:after="148" w:line="259" w:lineRule="auto"/>
        <w:ind w:right="0" w:hanging="85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i/>
          <w:szCs w:val="24"/>
          <w:u w:val="single" w:color="000000"/>
        </w:rPr>
        <w:t>Medidas de Controle de Infecção:</w:t>
      </w:r>
      <w:r w:rsidRPr="00EF6F95">
        <w:rPr>
          <w:rFonts w:ascii="Times New Roman" w:hAnsi="Times New Roman" w:cs="Times New Roman"/>
          <w:i/>
          <w:szCs w:val="24"/>
        </w:rPr>
        <w:t xml:space="preserve"> </w:t>
      </w:r>
    </w:p>
    <w:p w:rsidR="008653E1" w:rsidRPr="00EF6F95" w:rsidRDefault="00AC3F51">
      <w:pPr>
        <w:numPr>
          <w:ilvl w:val="0"/>
          <w:numId w:val="2"/>
        </w:numPr>
        <w:spacing w:after="2"/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Orientar os serviços de saúde quanto às medidas de prevenção e controle de infecção pelo Novo Coronavírus (Sars-Cov-2), conforme orientações da Anvisa através do link a seguir: </w:t>
      </w:r>
      <w:r w:rsidRPr="00EF6F95">
        <w:rPr>
          <w:rFonts w:ascii="Times New Roman" w:hAnsi="Times New Roman" w:cs="Times New Roman"/>
          <w:szCs w:val="24"/>
          <w:u w:val="single" w:color="000000"/>
        </w:rPr>
        <w:t>-2020+GVIMS-GGTES-ANVISA/ab598660-3de4-4f14-8e6f-b9341c196b28</w:t>
      </w: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spacing w:after="3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spacing w:after="67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numPr>
          <w:ilvl w:val="1"/>
          <w:numId w:val="2"/>
        </w:numPr>
        <w:spacing w:after="148" w:line="259" w:lineRule="auto"/>
        <w:ind w:right="0" w:hanging="85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i/>
          <w:szCs w:val="24"/>
          <w:u w:val="single" w:color="000000"/>
        </w:rPr>
        <w:t>Atuação da Assistência:</w:t>
      </w:r>
      <w:r w:rsidRPr="00EF6F95">
        <w:rPr>
          <w:rFonts w:ascii="Times New Roman" w:hAnsi="Times New Roman" w:cs="Times New Roman"/>
          <w:i/>
          <w:szCs w:val="24"/>
        </w:rPr>
        <w:t xml:space="preserve">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Promover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organização da rede de atenção para atendimento aos casos de SG e SRAG.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Mobilizar/estimular os responsáveis pelos serviços de saúde, que fazem parte da rede de atenção, a adotarem protocolos, normas e rotinas para o acolhimento, atendimento, medidas de prevenção e controle, entre outros.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Normatizar a regulação e manejo clínico para casos suspeitos para infecção humana pelo Novo Coronavírus (Sars-Cov-2).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Apoiar e orientar sobre medidas de prevenção e controle para o Novo Coronavírus (Sars-Cov-2).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Estimular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organização da rede de manejo clínico e formular capacitações de trabalhadores sobre o fluxo de pacientes suspeitos de infecção humana pelo Novo Coronavírus (Sars-Cov-2). </w:t>
      </w:r>
    </w:p>
    <w:p w:rsidR="008653E1" w:rsidRPr="00EF6F95" w:rsidRDefault="00AC3F51">
      <w:pPr>
        <w:numPr>
          <w:ilvl w:val="0"/>
          <w:numId w:val="2"/>
        </w:numPr>
        <w:spacing w:after="85" w:line="259" w:lineRule="auto"/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Orientar o monitoramento de casos de SG e SRAG nos serviços de saúde.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Garantir acolhimento, reconhecimento precoce e controle de casos suspeitos para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infecção humana pelo Novo Coronavírus (Sars-Cov-2).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Fortalecer junto as unidades de saúde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importância de implementar precauções para gotículas/aerossóis em situações especiais no enfrentamento de casos suspeitos de infecção humana pelo Novo Coronavírus (Sars-Cov-2). </w:t>
      </w:r>
    </w:p>
    <w:p w:rsidR="008653E1" w:rsidRPr="00EF6F95" w:rsidRDefault="00AC3F51">
      <w:pPr>
        <w:numPr>
          <w:ilvl w:val="0"/>
          <w:numId w:val="2"/>
        </w:numPr>
        <w:ind w:right="14" w:hanging="365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Realizar levantamento dos insumos e equipamentos médico-hospitalares para atendimento de pacientes suspeitos para infecção humana pelo Novo Coronavírus (Sars-Cov-2). </w:t>
      </w:r>
    </w:p>
    <w:p w:rsidR="008653E1" w:rsidRPr="00EF6F95" w:rsidRDefault="00AC3F51">
      <w:pPr>
        <w:spacing w:after="3"/>
        <w:ind w:left="1200" w:right="14" w:firstLine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Estimular os serviços de saúde públicos e privados para avaliação de estoque disponível de equipamento de proteção individual (EPI), conforme recomendação da </w:t>
      </w:r>
    </w:p>
    <w:p w:rsidR="008653E1" w:rsidRPr="00EF6F95" w:rsidRDefault="00AC3F51">
      <w:pPr>
        <w:tabs>
          <w:tab w:val="center" w:pos="1638"/>
          <w:tab w:val="center" w:pos="6175"/>
          <w:tab w:val="right" w:pos="10646"/>
        </w:tabs>
        <w:spacing w:after="119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eastAsia="Calibri" w:hAnsi="Times New Roman" w:cs="Times New Roman"/>
          <w:szCs w:val="24"/>
        </w:rPr>
        <w:tab/>
      </w:r>
      <w:r w:rsidRPr="00EF6F95">
        <w:rPr>
          <w:rFonts w:ascii="Times New Roman" w:hAnsi="Times New Roman" w:cs="Times New Roman"/>
          <w:szCs w:val="24"/>
        </w:rPr>
        <w:t xml:space="preserve">ANVISA </w:t>
      </w:r>
      <w:r w:rsidRPr="00EF6F95">
        <w:rPr>
          <w:rFonts w:ascii="Times New Roman" w:hAnsi="Times New Roman" w:cs="Times New Roman"/>
          <w:szCs w:val="24"/>
        </w:rPr>
        <w:tab/>
        <w:t xml:space="preserve">no </w:t>
      </w:r>
      <w:r w:rsidRPr="00EF6F95">
        <w:rPr>
          <w:rFonts w:ascii="Times New Roman" w:hAnsi="Times New Roman" w:cs="Times New Roman"/>
          <w:szCs w:val="24"/>
        </w:rPr>
        <w:tab/>
        <w:t>link</w:t>
      </w:r>
      <w:hyperlink r:id="rId21">
        <w:r w:rsidRPr="00EF6F95">
          <w:rPr>
            <w:rFonts w:ascii="Times New Roman" w:hAnsi="Times New Roman" w:cs="Times New Roman"/>
            <w:szCs w:val="24"/>
          </w:rPr>
          <w:t xml:space="preserve"> </w:t>
        </w:r>
      </w:hyperlink>
    </w:p>
    <w:p w:rsidR="008653E1" w:rsidRPr="00EF6F95" w:rsidRDefault="00E1222F">
      <w:pPr>
        <w:spacing w:after="113" w:line="259" w:lineRule="auto"/>
        <w:ind w:left="1210" w:right="0" w:hanging="10"/>
        <w:jc w:val="left"/>
        <w:rPr>
          <w:rFonts w:ascii="Times New Roman" w:hAnsi="Times New Roman" w:cs="Times New Roman"/>
          <w:szCs w:val="24"/>
        </w:rPr>
      </w:pPr>
      <w:hyperlink r:id="rId22">
        <w:r w:rsidR="00AC3F51" w:rsidRPr="00EF6F95">
          <w:rPr>
            <w:rFonts w:ascii="Times New Roman" w:hAnsi="Times New Roman" w:cs="Times New Roman"/>
            <w:szCs w:val="24"/>
            <w:u w:val="single" w:color="000000"/>
          </w:rPr>
          <w:t>http://portal.anvisa.gov.br/documents/33852/271858/Nota+T%C3%A9cnica+n+04</w:t>
        </w:r>
      </w:hyperlink>
      <w:hyperlink r:id="rId23">
        <w:r w:rsidR="00AC3F51" w:rsidRPr="00EF6F95">
          <w:rPr>
            <w:rFonts w:ascii="Times New Roman" w:hAnsi="Times New Roman" w:cs="Times New Roman"/>
            <w:szCs w:val="24"/>
            <w:u w:val="single" w:color="000000"/>
          </w:rPr>
          <w:t xml:space="preserve">- </w:t>
        </w:r>
      </w:hyperlink>
    </w:p>
    <w:p w:rsidR="008653E1" w:rsidRPr="00EF6F95" w:rsidRDefault="00AC3F51">
      <w:pPr>
        <w:pStyle w:val="Ttulo3"/>
        <w:spacing w:after="144"/>
        <w:ind w:left="1210" w:right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b w:val="0"/>
          <w:szCs w:val="24"/>
          <w:u w:val="single" w:color="000000"/>
        </w:rPr>
        <w:lastRenderedPageBreak/>
        <w:t>2020+GVIMS-GGTES-ANVISA/ab598660-3de4-4f14-8e6f-b9341c196b28</w:t>
      </w:r>
      <w:r w:rsidRPr="00EF6F95">
        <w:rPr>
          <w:rFonts w:ascii="Times New Roman" w:hAnsi="Times New Roman" w:cs="Times New Roman"/>
          <w:b w:val="0"/>
          <w:szCs w:val="24"/>
        </w:rPr>
        <w:t xml:space="preserve"> </w:t>
      </w:r>
    </w:p>
    <w:p w:rsidR="008653E1" w:rsidRPr="00EF6F95" w:rsidRDefault="00AC3F51">
      <w:pPr>
        <w:spacing w:after="4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numPr>
          <w:ilvl w:val="0"/>
          <w:numId w:val="3"/>
        </w:numPr>
        <w:spacing w:after="19" w:line="364" w:lineRule="auto"/>
        <w:ind w:right="0" w:hanging="85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i/>
          <w:szCs w:val="24"/>
          <w:u w:val="single" w:color="000000"/>
        </w:rPr>
        <w:t>Vigilância Sanitár</w:t>
      </w:r>
      <w:r w:rsidR="00F8207A" w:rsidRPr="00EF6F95">
        <w:rPr>
          <w:rFonts w:ascii="Times New Roman" w:hAnsi="Times New Roman" w:cs="Times New Roman"/>
          <w:i/>
          <w:szCs w:val="24"/>
          <w:u w:val="single" w:color="000000"/>
        </w:rPr>
        <w:t xml:space="preserve">ia </w:t>
      </w:r>
      <w:r w:rsidR="000B31D0" w:rsidRPr="00EF6F95">
        <w:rPr>
          <w:rFonts w:ascii="Times New Roman" w:hAnsi="Times New Roman" w:cs="Times New Roman"/>
          <w:i/>
          <w:szCs w:val="24"/>
          <w:u w:val="single" w:color="000000"/>
        </w:rPr>
        <w:t xml:space="preserve">–Ação fiscalizadora e educative </w:t>
      </w:r>
      <w:r w:rsidR="007701AF" w:rsidRPr="00EF6F95">
        <w:rPr>
          <w:rFonts w:ascii="Times New Roman" w:hAnsi="Times New Roman" w:cs="Times New Roman"/>
          <w:i/>
          <w:szCs w:val="24"/>
          <w:u w:val="single" w:color="000000"/>
        </w:rPr>
        <w:t>no combate</w:t>
      </w:r>
      <w:r w:rsidR="00F8207A" w:rsidRPr="00EF6F95">
        <w:rPr>
          <w:rFonts w:ascii="Times New Roman" w:hAnsi="Times New Roman" w:cs="Times New Roman"/>
          <w:i/>
          <w:szCs w:val="24"/>
          <w:u w:val="single" w:color="000000"/>
        </w:rPr>
        <w:t xml:space="preserve"> ao covid-19</w:t>
      </w:r>
    </w:p>
    <w:p w:rsidR="00F8207A" w:rsidRPr="00EF6F95" w:rsidRDefault="00F8207A" w:rsidP="007701AF">
      <w:pPr>
        <w:spacing w:after="19" w:line="364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Elaborar estratégia para orientar os viajantes quanto à prevenção e controle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infecção humana pelo Novo Coronavírus (COVID-19).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Orientar as equipes de Portos, Terminal Rodoviário e Fronteiras sobre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atualização dos planos de contingências acordado localmente sobre as orientações de prevenção e controle da infecção humana pelo Novo Coronavírus (COVID-19).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Divulgar procedimentos a serem adotados no caso de detecção de casos suspeitos a bordo dos meios de transporte ou nos pontos de entrada conforme protocolo da Anvisa. </w:t>
      </w:r>
    </w:p>
    <w:p w:rsidR="008653E1" w:rsidRPr="00EF6F95" w:rsidRDefault="00AC3F51">
      <w:pPr>
        <w:numPr>
          <w:ilvl w:val="1"/>
          <w:numId w:val="3"/>
        </w:numPr>
        <w:spacing w:after="49" w:line="326" w:lineRule="auto"/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Emitir alerta sonoro nos Portos e Terminal Rodoviário orientando aos viajantes as medidas de prevenção e controle para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infecção humana pelo Novo Coronavírus (COVID-19). </w:t>
      </w:r>
    </w:p>
    <w:p w:rsidR="008653E1" w:rsidRPr="00EF6F95" w:rsidRDefault="00AC3F51">
      <w:pPr>
        <w:numPr>
          <w:ilvl w:val="1"/>
          <w:numId w:val="3"/>
        </w:numPr>
        <w:spacing w:after="5" w:line="326" w:lineRule="auto"/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Mobilizar e orientar a comunidade portuária e de áreas de fronteira para preparação </w:t>
      </w:r>
      <w:proofErr w:type="gramStart"/>
      <w:r w:rsidRPr="00EF6F95">
        <w:rPr>
          <w:rFonts w:ascii="Times New Roman" w:hAnsi="Times New Roman" w:cs="Times New Roman"/>
          <w:szCs w:val="24"/>
        </w:rPr>
        <w:t>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adoção de medidas para o enfrentamento da infecção humana pelo Novo Coronavírus (COVID-19).  </w:t>
      </w:r>
    </w:p>
    <w:p w:rsidR="008653E1" w:rsidRPr="00EF6F95" w:rsidRDefault="00AC3F51">
      <w:pPr>
        <w:numPr>
          <w:ilvl w:val="0"/>
          <w:numId w:val="3"/>
        </w:numPr>
        <w:spacing w:after="148" w:line="259" w:lineRule="auto"/>
        <w:ind w:right="0" w:hanging="85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i/>
          <w:szCs w:val="24"/>
          <w:u w:val="single" w:color="000000"/>
        </w:rPr>
        <w:t>Comunicação de risco:</w:t>
      </w:r>
      <w:r w:rsidRPr="00EF6F95">
        <w:rPr>
          <w:rFonts w:ascii="Times New Roman" w:hAnsi="Times New Roman" w:cs="Times New Roman"/>
          <w:i/>
          <w:szCs w:val="24"/>
        </w:rPr>
        <w:t xml:space="preserve">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Divulgar amplamente os boletins epidemiológicos, protocolos técnicos e informações pertinentes de prevenção e controle para infecção humana pelo Novo Coronavírus (Sars-Cov-2);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Divulgar as informações sobre a doença e medidas de prevenção junto à rede de serviços de saúde e população;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Divulgar informações epidemiológicas e de prevenção e controle da doença no município para imprensa, por meio de coletivas;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Definir, em conjunto com os gestores, o porta-voz que será responsável pela interlocução com os veículos de comunicação; </w:t>
      </w:r>
    </w:p>
    <w:p w:rsidR="008653E1" w:rsidRPr="00EF6F95" w:rsidRDefault="00AC3F51">
      <w:pPr>
        <w:ind w:left="1128" w:right="14" w:firstLine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Elaboração e divulgação de materiais informativos através de mídias sociais sobre as medidas de prevenção e controle do Sars-Cov-2; </w:t>
      </w:r>
    </w:p>
    <w:p w:rsidR="008653E1" w:rsidRPr="00EF6F95" w:rsidRDefault="00AC3F51">
      <w:pPr>
        <w:ind w:left="1128" w:right="14" w:firstLine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Divulgar informações para população em geral em relação às medidas de etiqueta respiratória e higienização das mãos para o Sars-Cov-2; </w:t>
      </w:r>
    </w:p>
    <w:p w:rsidR="008653E1" w:rsidRPr="00EF6F95" w:rsidRDefault="00AC3F51">
      <w:pPr>
        <w:numPr>
          <w:ilvl w:val="1"/>
          <w:numId w:val="3"/>
        </w:numPr>
        <w:spacing w:line="259" w:lineRule="auto"/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Divulgação de informações do Novo Coronavírus nas redes sociais da </w:t>
      </w:r>
    </w:p>
    <w:p w:rsidR="00915F3A" w:rsidRPr="00EF6F95" w:rsidRDefault="00AC3F51" w:rsidP="00EF6F95">
      <w:pPr>
        <w:spacing w:after="130" w:line="259" w:lineRule="auto"/>
        <w:ind w:left="1128" w:right="14" w:firstLine="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Secretaria </w:t>
      </w:r>
      <w:r w:rsidR="00EF6F95">
        <w:rPr>
          <w:rFonts w:ascii="Times New Roman" w:hAnsi="Times New Roman" w:cs="Times New Roman"/>
          <w:szCs w:val="24"/>
        </w:rPr>
        <w:t>Municipal de Saúde e parceiros;</w:t>
      </w:r>
    </w:p>
    <w:p w:rsidR="008653E1" w:rsidRPr="00EF6F95" w:rsidRDefault="008653E1" w:rsidP="000B31D0">
      <w:pPr>
        <w:spacing w:line="360" w:lineRule="auto"/>
        <w:ind w:right="0"/>
        <w:rPr>
          <w:rFonts w:ascii="Times New Roman" w:hAnsi="Times New Roman" w:cs="Times New Roman"/>
          <w:szCs w:val="24"/>
        </w:rPr>
      </w:pPr>
    </w:p>
    <w:p w:rsidR="008653E1" w:rsidRPr="00EF6F95" w:rsidRDefault="00AC3F51">
      <w:pPr>
        <w:numPr>
          <w:ilvl w:val="0"/>
          <w:numId w:val="3"/>
        </w:numPr>
        <w:spacing w:after="148" w:line="259" w:lineRule="auto"/>
        <w:ind w:right="0" w:hanging="85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i/>
          <w:szCs w:val="24"/>
          <w:u w:val="single" w:color="000000"/>
        </w:rPr>
        <w:t>Atuação da Gestão:</w:t>
      </w:r>
      <w:r w:rsidRPr="00EF6F95">
        <w:rPr>
          <w:rFonts w:ascii="Times New Roman" w:hAnsi="Times New Roman" w:cs="Times New Roman"/>
          <w:i/>
          <w:szCs w:val="24"/>
        </w:rPr>
        <w:t xml:space="preserve">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Formar uma Comissão técnica para avaliação, criação de documentos instrutivos – nota técnica, protocolo, </w:t>
      </w:r>
      <w:proofErr w:type="gramStart"/>
      <w:r w:rsidRPr="00EF6F95">
        <w:rPr>
          <w:rFonts w:ascii="Times New Roman" w:hAnsi="Times New Roman" w:cs="Times New Roman"/>
          <w:szCs w:val="24"/>
        </w:rPr>
        <w:t>plano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– e monitoramento do cenário epidemiológico do Novo Coronavírus (Sars-Cov-2).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Promover ações integradas entre vigilância em saúde, assistência, e outros órgãos envolvidos </w:t>
      </w:r>
      <w:proofErr w:type="gramStart"/>
      <w:r w:rsidRPr="00EF6F95">
        <w:rPr>
          <w:rFonts w:ascii="Times New Roman" w:hAnsi="Times New Roman" w:cs="Times New Roman"/>
          <w:szCs w:val="24"/>
        </w:rPr>
        <w:t>na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prevenção e controle do Novo Coronavírus (Sars-Cov-2).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Sensibilizar a rede de serviços assistenciais públicos e privados sobre o cenário epidemiológico e o risco de introdução do Novo Coronavírus (Sars-Cov-2).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Garantir estoque estratégico de insumos laboratoriais para diagnóstico do vírus SarsCov-2.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Garantir estoque estratégico de medicamento para o atendimento de casos suspeitos e confirmados para o Novo Coronavírus (Sars-Cov-2).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Promover ações de educação em saúde referente à promoção, prevenção e controle do Novo Coronavírus (Sars-Cov-2).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Monitorar os estoques dos insumos existentes ao nível municipal (medicamentos e insumos laboratoriais).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Emitir instruções para os órgãos de governo sobre diretrizes de controle de infecção e o </w:t>
      </w:r>
      <w:proofErr w:type="gramStart"/>
      <w:r w:rsidRPr="00EF6F95">
        <w:rPr>
          <w:rFonts w:ascii="Times New Roman" w:hAnsi="Times New Roman" w:cs="Times New Roman"/>
          <w:szCs w:val="24"/>
        </w:rPr>
        <w:t>uso</w:t>
      </w:r>
      <w:proofErr w:type="gramEnd"/>
      <w:r w:rsidRPr="00EF6F95">
        <w:rPr>
          <w:rFonts w:ascii="Times New Roman" w:hAnsi="Times New Roman" w:cs="Times New Roman"/>
          <w:szCs w:val="24"/>
        </w:rPr>
        <w:t xml:space="preserve"> adequado de equipamento de proteção (EPI).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Apoiar a divulgação de materiais desenvolvidos pela área técnica (protocolos, manuais, guias, notas técnicas). </w:t>
      </w:r>
    </w:p>
    <w:p w:rsidR="008653E1" w:rsidRPr="00EF6F95" w:rsidRDefault="00AC3F51">
      <w:pPr>
        <w:numPr>
          <w:ilvl w:val="1"/>
          <w:numId w:val="3"/>
        </w:numPr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Identificar progresso para as ações emergenciais no enfrentamento da infecção humana pelo Novo Coronavírus (Sars-Cov-2). </w:t>
      </w:r>
    </w:p>
    <w:p w:rsidR="008653E1" w:rsidRPr="00EF6F95" w:rsidRDefault="00AC3F51">
      <w:pPr>
        <w:numPr>
          <w:ilvl w:val="1"/>
          <w:numId w:val="3"/>
        </w:numPr>
        <w:spacing w:line="259" w:lineRule="auto"/>
        <w:ind w:right="14" w:hanging="360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Determinar medidas de prevenção para o município através de decretos. </w:t>
      </w:r>
    </w:p>
    <w:p w:rsidR="008653E1" w:rsidRPr="00EF6F95" w:rsidRDefault="008653E1">
      <w:pPr>
        <w:rPr>
          <w:rFonts w:ascii="Times New Roman" w:hAnsi="Times New Roman" w:cs="Times New Roman"/>
          <w:szCs w:val="24"/>
        </w:rPr>
        <w:sectPr w:rsidR="008653E1" w:rsidRPr="00EF6F95">
          <w:headerReference w:type="even" r:id="rId24"/>
          <w:headerReference w:type="default" r:id="rId25"/>
          <w:headerReference w:type="first" r:id="rId26"/>
          <w:pgSz w:w="11918" w:h="16848"/>
          <w:pgMar w:top="1410" w:right="831" w:bottom="1779" w:left="442" w:header="1415" w:footer="720" w:gutter="0"/>
          <w:cols w:space="720"/>
        </w:sectPr>
      </w:pPr>
    </w:p>
    <w:p w:rsidR="008653E1" w:rsidRPr="00EF6F95" w:rsidRDefault="00AC3F51">
      <w:pPr>
        <w:spacing w:after="33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8653E1" w:rsidRPr="00EF6F95" w:rsidRDefault="00AC3F51">
      <w:pPr>
        <w:spacing w:after="61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tabs>
          <w:tab w:val="center" w:pos="504"/>
          <w:tab w:val="center" w:pos="3629"/>
        </w:tabs>
        <w:spacing w:after="10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eastAsia="Calibri" w:hAnsi="Times New Roman" w:cs="Times New Roman"/>
          <w:szCs w:val="24"/>
        </w:rPr>
        <w:tab/>
      </w:r>
      <w:r w:rsidRPr="00EF6F95">
        <w:rPr>
          <w:rFonts w:ascii="Times New Roman" w:eastAsia="Wingdings" w:hAnsi="Times New Roman" w:cs="Times New Roman"/>
          <w:szCs w:val="24"/>
        </w:rPr>
        <w:t></w:t>
      </w:r>
      <w:r w:rsidRPr="00EF6F95">
        <w:rPr>
          <w:rFonts w:ascii="Times New Roman" w:hAnsi="Times New Roman" w:cs="Times New Roman"/>
          <w:szCs w:val="24"/>
        </w:rPr>
        <w:t xml:space="preserve"> </w:t>
      </w:r>
      <w:r w:rsidRPr="00EF6F95">
        <w:rPr>
          <w:rFonts w:ascii="Times New Roman" w:hAnsi="Times New Roman" w:cs="Times New Roman"/>
          <w:szCs w:val="24"/>
        </w:rPr>
        <w:tab/>
      </w:r>
      <w:r w:rsidRPr="00EF6F95">
        <w:rPr>
          <w:rFonts w:ascii="Times New Roman" w:hAnsi="Times New Roman" w:cs="Times New Roman"/>
          <w:szCs w:val="24"/>
          <w:shd w:val="clear" w:color="auto" w:fill="FFFF00"/>
        </w:rPr>
        <w:t>NÍVEL DE RESPOSTA: PERIGO IMINENTE</w:t>
      </w: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Pr="00EF6F95" w:rsidRDefault="00AC3F5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EF6F95">
        <w:rPr>
          <w:rFonts w:ascii="Times New Roman" w:hAnsi="Times New Roman" w:cs="Times New Roman"/>
          <w:szCs w:val="24"/>
        </w:rPr>
        <w:t xml:space="preserve"> </w:t>
      </w:r>
    </w:p>
    <w:p w:rsidR="008653E1" w:rsidRDefault="00AC3F51">
      <w:pPr>
        <w:spacing w:after="209"/>
        <w:ind w:left="413" w:right="14" w:firstLine="869"/>
      </w:pPr>
      <w:r>
        <w:t xml:space="preserve">O Segundo nível de resposta corresponde a uma situação em que há ocorrência de caso suspeito, de acordo com a definição de caso estabelecida, conforme previsto no Capítulo IV, Seção I, Artigo 15 da Lei nº 8.080 de 19 de setembro de 1990, que dispõe sobre as condições para a promoção, proteção e recuperação da saúde, a organização e o funcionamento dos serviços correspondentes e dá outras providências. </w:t>
      </w:r>
    </w:p>
    <w:p w:rsidR="008653E1" w:rsidRDefault="00AC3F51">
      <w:pPr>
        <w:spacing w:after="207"/>
        <w:ind w:left="413" w:right="14" w:firstLine="811"/>
      </w:pPr>
      <w:r>
        <w:t xml:space="preserve">As recomendações seguirão as mesmas do nível anterior, porém com alguns acréscimos. </w:t>
      </w:r>
    </w:p>
    <w:p w:rsidR="008653E1" w:rsidRDefault="00AC3F51">
      <w:pPr>
        <w:numPr>
          <w:ilvl w:val="0"/>
          <w:numId w:val="4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Vigilância: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Revisar as definições de vigilância sistematicamente, diante de novas evidências ou recomendações do MS e Secretaria do Estado do Pará.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Realizar enquadramento do possível caso como suspeito de acordo com a definição vigente, conduzir a investigação epidemiológica e a identificação e o monitoramento de contatos do caso suspeito;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Expandir a capacidade de avaliação rápida de riscos, realizar eficaz monitoramento de informações e investigação intersetorial e resposta frente a casos suspeitos de infecção humana pelo Novo Coronavírus (Sars-Cov-2).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Emitir alertas para a rede assistencial municipal sobre a situação epidemiológica local, com orientações para medidas de prevenção e controle para infecção humana pelo Novo Coronavírus (Sars-Cov-2).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Monitorar o comportamento dos casos de Síndrome Gripal (SG) e Síndrome Respiratória Aguda Grave (SRAG), nos sistemas de informação da rede, para permitir avaliação de risco e apoiar a tomada de decisão. </w:t>
      </w:r>
    </w:p>
    <w:p w:rsidR="008653E1" w:rsidRDefault="00AC3F51">
      <w:pPr>
        <w:numPr>
          <w:ilvl w:val="1"/>
          <w:numId w:val="4"/>
        </w:numPr>
        <w:spacing w:after="86" w:line="259" w:lineRule="auto"/>
        <w:ind w:right="14" w:hanging="360"/>
      </w:pPr>
      <w:r>
        <w:t xml:space="preserve">Elaborar e divulgar Boletins Epidemiológicos diários para atualização das informações.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Sensibilizar a rede de vigilância e atenção à saúde sobre a situação epidemiológica do município e as ações de enfrentamento. </w:t>
      </w:r>
    </w:p>
    <w:p w:rsidR="008653E1" w:rsidRDefault="00AC3F51">
      <w:pPr>
        <w:numPr>
          <w:ilvl w:val="1"/>
          <w:numId w:val="4"/>
        </w:numPr>
        <w:spacing w:after="85" w:line="259" w:lineRule="auto"/>
        <w:ind w:right="14" w:hanging="360"/>
      </w:pPr>
      <w:r>
        <w:t xml:space="preserve">Monitorar eventos e rumores </w:t>
      </w:r>
      <w:proofErr w:type="gramStart"/>
      <w:r>
        <w:t>na</w:t>
      </w:r>
      <w:proofErr w:type="gramEnd"/>
      <w:r>
        <w:t xml:space="preserve"> imprensa, redes sociais e junto aos serviços de saúde. </w:t>
      </w:r>
    </w:p>
    <w:p w:rsidR="008653E1" w:rsidRDefault="00AC3F51">
      <w:pPr>
        <w:numPr>
          <w:ilvl w:val="1"/>
          <w:numId w:val="4"/>
        </w:numPr>
        <w:spacing w:after="81" w:line="259" w:lineRule="auto"/>
        <w:ind w:right="14" w:hanging="360"/>
      </w:pPr>
      <w:r>
        <w:t xml:space="preserve">Elaborar e divulgar materiais de educação em saúde para o trabalhador da saúde.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Coletar, no momento da notificação, as informações da Ficha de notificação para casos suspeitos de Novo Coronavírus (Sars-Cov-2) </w:t>
      </w:r>
    </w:p>
    <w:p w:rsidR="008653E1" w:rsidRDefault="00AC3F51">
      <w:pPr>
        <w:ind w:left="1128" w:right="14" w:firstLine="0"/>
      </w:pPr>
      <w:r>
        <w:lastRenderedPageBreak/>
        <w:t xml:space="preserve">Articular com a rede de serviços públicos e privados de atenção à saúde o aprimoramento e a detecção de possíveis casos suspeitos nos serviços de saúde. Ao receber uma notificação de caso suspeito de Sars-Cov-2, a equipe deve avaliar se realmente o caso se enquadra na definição de suspeito, e proceder com as devidas orientações: colocar a máscara cirúrgica no paciente e isolamento imediato até a avaliação do quadro clínico desse paciente para posterior encaminhamento de acordo com o resultado da avaliação e as condições clínicas do mesmo. </w:t>
      </w:r>
    </w:p>
    <w:p w:rsidR="008653E1" w:rsidRDefault="00AC3F51">
      <w:pPr>
        <w:numPr>
          <w:ilvl w:val="1"/>
          <w:numId w:val="4"/>
        </w:numPr>
        <w:spacing w:after="0"/>
        <w:ind w:right="14" w:hanging="360"/>
      </w:pPr>
      <w:r>
        <w:t xml:space="preserve">Garantir os insumos (meio de transporte viral e swabs) para diagnóstico de Sars-Cov-2, influenza e outros vírus respiratórios para a rede laboratorial.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8653E1" w:rsidRDefault="00AC3F51">
      <w:pPr>
        <w:numPr>
          <w:ilvl w:val="0"/>
          <w:numId w:val="4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Medidas de Controle de infecção: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4"/>
        </w:numPr>
        <w:ind w:right="14" w:hanging="360"/>
      </w:pPr>
      <w:r>
        <w:t xml:space="preserve">Orientar os serviços de saúde quanto às medidas de prevenção e controle de infecção para a infecção pelo Novo Coronavírus (Sars-Cov-2), conforme orientações da Anvisa, no </w:t>
      </w:r>
      <w:r>
        <w:tab/>
        <w:t xml:space="preserve">link: </w:t>
      </w:r>
    </w:p>
    <w:p w:rsidR="008653E1" w:rsidRDefault="00E1222F">
      <w:pPr>
        <w:spacing w:after="113" w:line="259" w:lineRule="auto"/>
        <w:ind w:left="1138" w:right="0" w:hanging="10"/>
        <w:jc w:val="left"/>
      </w:pPr>
      <w:hyperlink r:id="rId27">
        <w:r w:rsidR="00AC3F51">
          <w:rPr>
            <w:u w:val="single" w:color="000000"/>
          </w:rPr>
          <w:t>http://portal.anvisa.gov.br/documents/33852/271858/Nota+T%C3%A9cnica+n+04</w:t>
        </w:r>
      </w:hyperlink>
      <w:hyperlink r:id="rId28">
        <w:r w:rsidR="00AC3F51">
          <w:rPr>
            <w:u w:val="single" w:color="000000"/>
          </w:rPr>
          <w:t xml:space="preserve">- </w:t>
        </w:r>
      </w:hyperlink>
    </w:p>
    <w:p w:rsidR="008653E1" w:rsidRDefault="00AC3F51">
      <w:pPr>
        <w:pStyle w:val="Ttulo3"/>
        <w:spacing w:after="38"/>
        <w:ind w:left="1138" w:right="0"/>
      </w:pPr>
      <w:r>
        <w:rPr>
          <w:b w:val="0"/>
          <w:u w:val="single" w:color="000000"/>
        </w:rPr>
        <w:t>2020+GVIMS-GGTES-ANVISA/ab598660-3de4-4f14-8e6f-b9341c196b28</w:t>
      </w:r>
      <w:r>
        <w:rPr>
          <w:b w:val="0"/>
        </w:rPr>
        <w:t xml:space="preserve"> </w:t>
      </w:r>
    </w:p>
    <w:p w:rsidR="008653E1" w:rsidRDefault="00AC3F51">
      <w:pPr>
        <w:spacing w:after="15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653E1" w:rsidRDefault="00AC3F51">
      <w:pPr>
        <w:numPr>
          <w:ilvl w:val="0"/>
          <w:numId w:val="5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Assistência:</w:t>
      </w:r>
      <w:r>
        <w:rPr>
          <w:i/>
        </w:rPr>
        <w:t xml:space="preserve">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Promover a organização da rede de atenção para atendimento aos casos de SG, SRAG e coronavírus;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Identificar os responsáveis pelos serviços de saúde, que fazem parte da rede de atenção, para cumprimento do fluxo de normas e rotinas para o acolhimento, atendimento, as medidas de prevenção e controle do caso suspeito de Sars-Cov-2;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Garantir transporte de casos suspeitos para o hospital de referência caso o local de atendimento não possua estrutura para hospitalização adequada ao caso;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Disponibilizar os EPIs adequados para os profissionais de saúde envolvidos no atendimento do caso suspeito; </w:t>
      </w:r>
    </w:p>
    <w:p w:rsidR="008653E1" w:rsidRDefault="00AC3F51">
      <w:pPr>
        <w:numPr>
          <w:ilvl w:val="2"/>
          <w:numId w:val="7"/>
        </w:numPr>
        <w:spacing w:after="86" w:line="259" w:lineRule="auto"/>
        <w:ind w:right="14" w:hanging="360"/>
      </w:pPr>
      <w:r>
        <w:t xml:space="preserve">Garantir isolamento do paciente suspeito no local de atendimento;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Garantir que os pacientes suspeitos utilizem máscara cirúrgica desde o momento em que forem identificados na triagem até sua chegada ao local de isolamento, que deve ocorrer o mais rápido possível;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Apoiar e orientar sobre medidas de prevenção e controle para o Novo Coronavírus (Sars-Cov-2).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lastRenderedPageBreak/>
        <w:t xml:space="preserve">Disponibilizar equipe técnica para discussão da organização da rede de manejo clínico, do fluxo de pacientes com coronavírus e capacitações de trabalhadores; </w:t>
      </w:r>
    </w:p>
    <w:p w:rsidR="008653E1" w:rsidRDefault="00AC3F51">
      <w:pPr>
        <w:spacing w:after="125" w:line="259" w:lineRule="auto"/>
        <w:ind w:left="1128" w:right="14" w:firstLine="0"/>
      </w:pPr>
      <w:r>
        <w:t xml:space="preserve">Integrar as atividades de vigilância e assistência para o coronavírus;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Acompanhar a regulação e manejo clínico dos casos suspeitos para infecção humana pelo Novo Coronavírus (Sars-Cov-2) </w:t>
      </w:r>
    </w:p>
    <w:p w:rsidR="008653E1" w:rsidRDefault="00AC3F51">
      <w:pPr>
        <w:numPr>
          <w:ilvl w:val="2"/>
          <w:numId w:val="7"/>
        </w:numPr>
        <w:ind w:right="14" w:hanging="360"/>
      </w:pPr>
      <w:r>
        <w:t xml:space="preserve">Realizar levantamento dos insumos e equipamentos médico-hospitalares para atendimento de pacientes suspeitos para infecção humana pelo Novo Coronavírus (Sars-Cov-2). </w:t>
      </w:r>
    </w:p>
    <w:p w:rsidR="008653E1" w:rsidRDefault="00AC3F51">
      <w:pPr>
        <w:spacing w:after="117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numPr>
          <w:ilvl w:val="0"/>
          <w:numId w:val="5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Comunicação de Risco:</w:t>
      </w:r>
      <w:r>
        <w:rPr>
          <w:i/>
        </w:rPr>
        <w:t xml:space="preserve"> </w:t>
      </w:r>
    </w:p>
    <w:p w:rsidR="008653E1" w:rsidRDefault="00AC3F51">
      <w:pPr>
        <w:numPr>
          <w:ilvl w:val="2"/>
          <w:numId w:val="6"/>
        </w:numPr>
        <w:ind w:right="14" w:hanging="360"/>
      </w:pPr>
      <w:r>
        <w:t xml:space="preserve">Divulgar amplamente os boletins epidemiológicos, protocolos técnicos e informações pertinentes prevenção e controle para infecção humana pelo Novo Coronavírus (SarsCov-2). </w:t>
      </w:r>
    </w:p>
    <w:p w:rsidR="008653E1" w:rsidRDefault="00AC3F51">
      <w:pPr>
        <w:numPr>
          <w:ilvl w:val="2"/>
          <w:numId w:val="6"/>
        </w:numPr>
        <w:ind w:right="14" w:hanging="360"/>
      </w:pPr>
      <w:r>
        <w:t xml:space="preserve">Divulgar informações epidemiológicas e de prevenção e controle da doença </w:t>
      </w:r>
      <w:proofErr w:type="gramStart"/>
      <w:r>
        <w:t>a</w:t>
      </w:r>
      <w:proofErr w:type="gramEnd"/>
      <w:r>
        <w:t xml:space="preserve"> imprensa, por meio de coletivas. </w:t>
      </w:r>
    </w:p>
    <w:p w:rsidR="008653E1" w:rsidRDefault="00AC3F51">
      <w:pPr>
        <w:numPr>
          <w:ilvl w:val="2"/>
          <w:numId w:val="6"/>
        </w:numPr>
        <w:spacing w:after="51" w:line="259" w:lineRule="auto"/>
        <w:ind w:right="14" w:hanging="360"/>
      </w:pPr>
      <w:r>
        <w:t xml:space="preserve">Divulgação de informações sobre a infecção humana pelo Novo Coronavírus </w:t>
      </w:r>
    </w:p>
    <w:p w:rsidR="008653E1" w:rsidRDefault="00AC3F51">
      <w:pPr>
        <w:spacing w:after="135" w:line="259" w:lineRule="auto"/>
        <w:ind w:left="496" w:right="284" w:hanging="10"/>
        <w:jc w:val="center"/>
      </w:pPr>
      <w:r>
        <w:t xml:space="preserve">(Sars-Cov-2) nas redes sociais da Secretaria da Municipal de Saúde e parceiros. </w:t>
      </w:r>
    </w:p>
    <w:p w:rsidR="008653E1" w:rsidRDefault="00AC3F51">
      <w:pPr>
        <w:numPr>
          <w:ilvl w:val="2"/>
          <w:numId w:val="6"/>
        </w:numPr>
        <w:ind w:right="14" w:hanging="360"/>
      </w:pPr>
      <w:r>
        <w:t xml:space="preserve">Promover coletivas de imprensa com o porta-voz responsável pela interlocução com os veículos de comunicação. </w:t>
      </w:r>
    </w:p>
    <w:p w:rsidR="008653E1" w:rsidRDefault="00AC3F51">
      <w:pPr>
        <w:numPr>
          <w:ilvl w:val="2"/>
          <w:numId w:val="6"/>
        </w:numPr>
        <w:ind w:right="14" w:hanging="360"/>
      </w:pPr>
      <w:r>
        <w:t xml:space="preserve">Divulgar informações para população em geral em relação às medidas de etiqueta respiratória e higienização das mãos para o Sars-Cov-2. </w:t>
      </w:r>
    </w:p>
    <w:p w:rsidR="008653E1" w:rsidRDefault="00AC3F51">
      <w:pPr>
        <w:numPr>
          <w:ilvl w:val="2"/>
          <w:numId w:val="6"/>
        </w:numPr>
        <w:ind w:right="14" w:hanging="360"/>
      </w:pPr>
      <w:r>
        <w:t xml:space="preserve">Distribuição de materiais informativos sobre as medidas de prevenção e controle do Sars-Cov-2. </w:t>
      </w:r>
    </w:p>
    <w:p w:rsidR="008653E1" w:rsidRDefault="00AC3F51">
      <w:pPr>
        <w:numPr>
          <w:ilvl w:val="2"/>
          <w:numId w:val="6"/>
        </w:numPr>
        <w:spacing w:after="5" w:line="326" w:lineRule="auto"/>
        <w:ind w:right="14" w:hanging="360"/>
      </w:pPr>
      <w:r>
        <w:t xml:space="preserve">Monitoramento de redes sociais para esclarecer rumores, boatos e informações equivocadas. </w:t>
      </w:r>
      <w:r>
        <w:rPr>
          <w:sz w:val="37"/>
        </w:rPr>
        <w:t xml:space="preserve"> </w:t>
      </w:r>
    </w:p>
    <w:p w:rsidR="008653E1" w:rsidRDefault="00AC3F51">
      <w:pPr>
        <w:numPr>
          <w:ilvl w:val="0"/>
          <w:numId w:val="5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Gestão: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5"/>
        </w:numPr>
        <w:spacing w:after="37" w:line="344" w:lineRule="auto"/>
        <w:ind w:right="14" w:hanging="427"/>
      </w:pPr>
      <w:r>
        <w:t xml:space="preserve">Fortalecer a manutenção das ações integradas entre vigilância em saúde, assistência, e outros órgãos envolvidos </w:t>
      </w:r>
      <w:proofErr w:type="gramStart"/>
      <w:r>
        <w:t>na</w:t>
      </w:r>
      <w:proofErr w:type="gramEnd"/>
      <w:r>
        <w:t xml:space="preserve"> prevenção e controle do Novo Coronavírus (Sars-Cov-2). </w:t>
      </w:r>
    </w:p>
    <w:p w:rsidR="008653E1" w:rsidRDefault="00AC3F51">
      <w:pPr>
        <w:numPr>
          <w:ilvl w:val="1"/>
          <w:numId w:val="5"/>
        </w:numPr>
        <w:ind w:right="14" w:hanging="427"/>
      </w:pPr>
      <w:r>
        <w:t xml:space="preserve">Atualizar a rede de serviços assistenciais públicos e privados sobre o cenário epidemiológico e o risco de introdução do Novo Coronavírus (Sars-Cov-2). </w:t>
      </w:r>
    </w:p>
    <w:p w:rsidR="008653E1" w:rsidRDefault="00AC3F51">
      <w:pPr>
        <w:numPr>
          <w:ilvl w:val="1"/>
          <w:numId w:val="5"/>
        </w:numPr>
        <w:ind w:right="14" w:hanging="427"/>
      </w:pPr>
      <w:r>
        <w:t xml:space="preserve">Garantir estoque estratégico de insumos laboratoriais para diagnóstico do vírus SarsCov-2. </w:t>
      </w:r>
    </w:p>
    <w:p w:rsidR="008653E1" w:rsidRDefault="00AC3F51">
      <w:pPr>
        <w:numPr>
          <w:ilvl w:val="1"/>
          <w:numId w:val="5"/>
        </w:numPr>
        <w:ind w:right="14" w:hanging="427"/>
      </w:pPr>
      <w:r>
        <w:lastRenderedPageBreak/>
        <w:t xml:space="preserve">Garantir estoque estratégico de medicamento para o atendimento de casos suspeitos e confirmados para o Novo Coronavírus (Sars-Cov-2). </w:t>
      </w:r>
    </w:p>
    <w:p w:rsidR="008653E1" w:rsidRDefault="008653E1">
      <w:pPr>
        <w:sectPr w:rsidR="008653E1">
          <w:headerReference w:type="even" r:id="rId29"/>
          <w:headerReference w:type="default" r:id="rId30"/>
          <w:headerReference w:type="first" r:id="rId31"/>
          <w:pgSz w:w="11918" w:h="16848"/>
          <w:pgMar w:top="1415" w:right="823" w:bottom="1452" w:left="442" w:header="720" w:footer="720" w:gutter="0"/>
          <w:cols w:space="720"/>
          <w:titlePg/>
        </w:sectPr>
      </w:pPr>
    </w:p>
    <w:p w:rsidR="008653E1" w:rsidRDefault="00AC3F51">
      <w:pPr>
        <w:ind w:left="1263" w:right="14" w:hanging="5"/>
      </w:pPr>
      <w:proofErr w:type="gramStart"/>
      <w:r>
        <w:lastRenderedPageBreak/>
        <w:t>Monitorar os estoques dos insumos existentes ao nível estadual e municipal (medicamentos e insumos laboratoriais).</w:t>
      </w:r>
      <w:proofErr w:type="gramEnd"/>
      <w:r>
        <w:t xml:space="preserve"> </w:t>
      </w:r>
    </w:p>
    <w:p w:rsidR="008653E1" w:rsidRDefault="00AC3F51">
      <w:pPr>
        <w:numPr>
          <w:ilvl w:val="1"/>
          <w:numId w:val="5"/>
        </w:numPr>
        <w:ind w:right="14" w:hanging="427"/>
      </w:pPr>
      <w:r>
        <w:t xml:space="preserve">Apoiar a divulgação de materiais desenvolvidos pela área técnica (protocolos, manuais, guias, notas técnicas). </w:t>
      </w:r>
    </w:p>
    <w:p w:rsidR="008653E1" w:rsidRDefault="00AC3F51">
      <w:pPr>
        <w:numPr>
          <w:ilvl w:val="1"/>
          <w:numId w:val="5"/>
        </w:numPr>
        <w:ind w:right="14" w:hanging="427"/>
      </w:pPr>
      <w:r>
        <w:t xml:space="preserve">Identificar fomentos para as ações emergenciais no enfrentamento da infecção humana pelo Novo Coronavírus (Sars-Cov-2). </w:t>
      </w:r>
    </w:p>
    <w:p w:rsidR="008653E1" w:rsidRDefault="00AC3F51" w:rsidP="00EF6F95">
      <w:pPr>
        <w:spacing w:line="259" w:lineRule="auto"/>
        <w:ind w:left="763" w:right="14" w:firstLine="0"/>
      </w:pPr>
      <w:proofErr w:type="gramStart"/>
      <w:r>
        <w:t>Determinar medidas de prevenção para o município através de decretos.</w:t>
      </w:r>
      <w:proofErr w:type="gramEnd"/>
      <w:r>
        <w:t xml:space="preserve"> </w:t>
      </w:r>
      <w:r>
        <w:br w:type="page"/>
      </w:r>
    </w:p>
    <w:tbl>
      <w:tblPr>
        <w:tblStyle w:val="TableGrid"/>
        <w:tblW w:w="9590" w:type="dxa"/>
        <w:tblInd w:w="411" w:type="dxa"/>
        <w:tblCellMar>
          <w:top w:w="2" w:type="dxa"/>
          <w:right w:w="8" w:type="dxa"/>
        </w:tblCellMar>
        <w:tblLook w:val="04A0" w:firstRow="1" w:lastRow="0" w:firstColumn="1" w:lastColumn="0" w:noHBand="0" w:noVBand="1"/>
      </w:tblPr>
      <w:tblGrid>
        <w:gridCol w:w="2178"/>
        <w:gridCol w:w="7412"/>
      </w:tblGrid>
      <w:tr w:rsidR="008653E1">
        <w:trPr>
          <w:trHeight w:val="269"/>
        </w:trPr>
        <w:tc>
          <w:tcPr>
            <w:tcW w:w="9590" w:type="dxa"/>
            <w:gridSpan w:val="2"/>
            <w:tcBorders>
              <w:top w:val="nil"/>
              <w:left w:val="nil"/>
              <w:bottom w:val="nil"/>
              <w:right w:val="single" w:sz="10" w:space="0" w:color="FF0000"/>
            </w:tcBorders>
            <w:shd w:val="clear" w:color="auto" w:fill="FF0000"/>
          </w:tcPr>
          <w:p w:rsidR="008653E1" w:rsidRDefault="00AC3F51">
            <w:pPr>
              <w:tabs>
                <w:tab w:val="right" w:pos="9582"/>
              </w:tabs>
              <w:spacing w:after="0" w:line="259" w:lineRule="auto"/>
              <w:ind w:left="-2" w:right="0" w:firstLine="0"/>
              <w:jc w:val="left"/>
            </w:pPr>
            <w:r>
              <w:rPr>
                <w:rFonts w:ascii="Wingdings" w:eastAsia="Wingdings" w:hAnsi="Wingdings" w:cs="Wingdings"/>
              </w:rPr>
              <w:lastRenderedPageBreak/>
              <w:t></w:t>
            </w:r>
            <w:r>
              <w:t xml:space="preserve"> </w:t>
            </w:r>
            <w:r>
              <w:tab/>
              <w:t>NÍVEL DE RESPOSTA: EMERGÊNCIA DE SAÚDE PÚBLICA DE IMPORTÂNCIA</w:t>
            </w:r>
          </w:p>
        </w:tc>
      </w:tr>
      <w:tr w:rsidR="008653E1">
        <w:trPr>
          <w:trHeight w:val="27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653E1" w:rsidRDefault="00AC3F51">
            <w:pPr>
              <w:spacing w:after="0" w:line="259" w:lineRule="auto"/>
              <w:ind w:left="2" w:right="0" w:firstLine="0"/>
            </w:pPr>
            <w:r>
              <w:t>NACIONAL (ESPIN)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53E1" w:rsidRDefault="00AC3F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E1" w:rsidRDefault="00AC3F51">
      <w:pPr>
        <w:spacing w:after="123"/>
        <w:ind w:left="408" w:right="14" w:firstLine="734"/>
      </w:pPr>
      <w:proofErr w:type="gramStart"/>
      <w:r>
        <w:t>Esse nível corresponde quando há confirmação de transmissão local do primeiro caso de Coronavírus (Sars-Cov-2).</w:t>
      </w:r>
      <w:proofErr w:type="gramEnd"/>
      <w:r>
        <w:t xml:space="preserve"> Por esse motivo as recomendações seguirão as mesmas do nível anterior, com acréscimos pertinentes a nova situação.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8653E1" w:rsidRDefault="00AC3F51">
      <w:pPr>
        <w:numPr>
          <w:ilvl w:val="0"/>
          <w:numId w:val="5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Vigilância:</w:t>
      </w:r>
      <w:r>
        <w:rPr>
          <w:i/>
        </w:rPr>
        <w:t xml:space="preserve">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Reforçar </w:t>
      </w:r>
      <w:proofErr w:type="gramStart"/>
      <w:r>
        <w:t>a</w:t>
      </w:r>
      <w:proofErr w:type="gramEnd"/>
      <w:r>
        <w:t xml:space="preserve"> utilização das normas e diretrizes do MS e Secretaria do Estado de Saúde do Pará, para a prevenção e controle da infecção humana pelo Novo Coronavírus.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Garantir que os serviços de referência notifiquem, investiguem e monitorem os casos confirmados para o vírus Sars-Cov-2 oportunamente.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Realizar investigação do caso confirmado pela infecção humana pelo Novo Coronavírus (Sars-Cov-2).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Divulgar Boletins Epidemiológicos diários para atualização da situação epidemiológica do município e das ações de enfrentamento.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Manter a Rede de vigilância e atenção à saúde organizadas sobre a situação epidemiológica com adoção das medidas de prevenção e controle da infecção humana pelo Novo Coronavírus (Sars-Cov-2). </w:t>
      </w:r>
    </w:p>
    <w:p w:rsidR="008653E1" w:rsidRDefault="00AC3F51">
      <w:pPr>
        <w:numPr>
          <w:ilvl w:val="2"/>
          <w:numId w:val="8"/>
        </w:numPr>
        <w:spacing w:after="81" w:line="259" w:lineRule="auto"/>
        <w:ind w:right="14" w:hanging="360"/>
      </w:pPr>
      <w:r>
        <w:t xml:space="preserve">Monitorar eventos e rumores </w:t>
      </w:r>
      <w:proofErr w:type="gramStart"/>
      <w:r>
        <w:t>na</w:t>
      </w:r>
      <w:proofErr w:type="gramEnd"/>
      <w:r>
        <w:t xml:space="preserve"> imprensa, redes sociais e junto aos serviços de saúde.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Disponibilizar equipes de resposta rápida para </w:t>
      </w:r>
      <w:proofErr w:type="gramStart"/>
      <w:r>
        <w:t>a</w:t>
      </w:r>
      <w:proofErr w:type="gramEnd"/>
      <w:r>
        <w:t xml:space="preserve"> investigação de casos confirmados da infecção humana pelo Novo Coronavírus (Sars-Cov-2), aos municípios. </w:t>
      </w:r>
    </w:p>
    <w:p w:rsidR="008653E1" w:rsidRDefault="00AC3F51">
      <w:pPr>
        <w:numPr>
          <w:ilvl w:val="2"/>
          <w:numId w:val="8"/>
        </w:numPr>
        <w:spacing w:after="85" w:line="259" w:lineRule="auto"/>
        <w:ind w:right="14" w:hanging="360"/>
      </w:pPr>
      <w:r>
        <w:t xml:space="preserve">Divulgar amplamente materiais de educação em saúde para o trabalhador da saúde.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Garantir os insumos (meio de transporte viral e swabs) para diagnóstico de nCoV-2019, influenza e outros vírus respiratórios para a rede laboratorial.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Acompanhar o resultado do diagnóstico laboratorial para Sars-Cov-2 e outros vírus respiratórios.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Monitorar as amostras coletadas </w:t>
      </w:r>
      <w:proofErr w:type="gramStart"/>
      <w:r>
        <w:t>na</w:t>
      </w:r>
      <w:proofErr w:type="gramEnd"/>
      <w:r>
        <w:t xml:space="preserve"> atenção básica e hospitalar quanto aos critérios de seleção bem como o transporte e o armazenamento das amostras até a chegada ao Lacen. </w:t>
      </w:r>
    </w:p>
    <w:p w:rsidR="008653E1" w:rsidRDefault="00AC3F51">
      <w:pPr>
        <w:numPr>
          <w:ilvl w:val="2"/>
          <w:numId w:val="8"/>
        </w:numPr>
        <w:ind w:right="14" w:hanging="360"/>
      </w:pPr>
      <w:r>
        <w:t xml:space="preserve">Funcionar sobre regime de sobreaviso para receber amostras nos finais de semana e feriados. </w:t>
      </w:r>
    </w:p>
    <w:p w:rsidR="008653E1" w:rsidRDefault="00AC3F51">
      <w:pPr>
        <w:numPr>
          <w:ilvl w:val="0"/>
          <w:numId w:val="5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Medidas de Controle de Infecção:</w:t>
      </w:r>
      <w:r>
        <w:rPr>
          <w:i/>
        </w:rPr>
        <w:t xml:space="preserve"> </w:t>
      </w:r>
    </w:p>
    <w:p w:rsidR="008653E1" w:rsidRDefault="00AC3F51">
      <w:pPr>
        <w:spacing w:after="5"/>
        <w:ind w:left="1133" w:right="14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 Monitorar </w:t>
      </w:r>
      <w:proofErr w:type="gramStart"/>
      <w:r>
        <w:t>a</w:t>
      </w:r>
      <w:proofErr w:type="gramEnd"/>
      <w:r>
        <w:t xml:space="preserve"> utilização da Nota técnica da ANVISA quanto às medidas de prevenção e controle de infecção para a infecção pelo novo coronavírus (Sars-Cov-2):</w:t>
      </w:r>
      <w:hyperlink r:id="rId32">
        <w:r>
          <w:rPr>
            <w:u w:val="single" w:color="000000"/>
          </w:rPr>
          <w:t xml:space="preserve"> </w:t>
        </w:r>
      </w:hyperlink>
    </w:p>
    <w:p w:rsidR="008653E1" w:rsidRDefault="00E1222F">
      <w:pPr>
        <w:spacing w:after="113" w:line="259" w:lineRule="auto"/>
        <w:ind w:left="1138" w:right="0" w:hanging="10"/>
        <w:jc w:val="left"/>
      </w:pPr>
      <w:hyperlink r:id="rId33">
        <w:r w:rsidR="00AC3F51">
          <w:rPr>
            <w:u w:val="single" w:color="000000"/>
          </w:rPr>
          <w:t>http://portal.anvisa.gov.br/documents/33852/271858/Nota+T%C3%A9cnica+n+04</w:t>
        </w:r>
      </w:hyperlink>
      <w:hyperlink r:id="rId34">
        <w:r w:rsidR="00AC3F51">
          <w:rPr>
            <w:u w:val="single" w:color="000000"/>
          </w:rPr>
          <w:t xml:space="preserve">- </w:t>
        </w:r>
      </w:hyperlink>
    </w:p>
    <w:p w:rsidR="008653E1" w:rsidRDefault="00AC3F51">
      <w:pPr>
        <w:pStyle w:val="Ttulo3"/>
        <w:spacing w:after="76"/>
        <w:ind w:left="1138" w:right="0"/>
      </w:pPr>
      <w:r>
        <w:rPr>
          <w:b w:val="0"/>
          <w:u w:val="single" w:color="000000"/>
        </w:rPr>
        <w:t>2020+GVIMS-GGTES-ANVISA/ab598660-3de4-4f14-8e6f-b9341c196b28</w:t>
      </w:r>
      <w:r>
        <w:rPr>
          <w:b w:val="0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653E1" w:rsidRDefault="00AC3F51">
      <w:pPr>
        <w:spacing w:after="9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653E1" w:rsidRDefault="00AC3F51">
      <w:pPr>
        <w:numPr>
          <w:ilvl w:val="0"/>
          <w:numId w:val="9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Assistência: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Apoiar o funcionamento adequado e oportuno da organização da rede de atenção para atendimento ao aumento de contingente de casos de SG, SRAG e da infecção humana pelo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Apoiar a ampliação de leitos, reativação de áreas assistenciais obsoletas, </w:t>
      </w:r>
      <w:proofErr w:type="gramStart"/>
      <w:r>
        <w:t>ou  contratação</w:t>
      </w:r>
      <w:proofErr w:type="gramEnd"/>
      <w:r>
        <w:t xml:space="preserve"> de leitos com isolamento para o atendimento dos casos de SG, SRAG e da infecção humana pelo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Disponibilizar os EPIs adequados para os profissionais de saúde envolvidos no atendimento do caso suspeito (Sars-Cov-2). </w:t>
      </w:r>
    </w:p>
    <w:p w:rsidR="008653E1" w:rsidRDefault="00AC3F51">
      <w:pPr>
        <w:numPr>
          <w:ilvl w:val="1"/>
          <w:numId w:val="9"/>
        </w:numPr>
        <w:spacing w:after="81" w:line="259" w:lineRule="auto"/>
        <w:ind w:right="14" w:hanging="360"/>
      </w:pPr>
      <w:r>
        <w:t xml:space="preserve">Garantir isolamento do paciente suspeito no local de atendimento.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Garantir que os pacientes suspeitos utilizem máscara cirúrgica desde o momento em que forem identificados </w:t>
      </w:r>
      <w:proofErr w:type="gramStart"/>
      <w:r>
        <w:t>na</w:t>
      </w:r>
      <w:proofErr w:type="gramEnd"/>
      <w:r>
        <w:t xml:space="preserve"> triagem até sua chegada ao local de isolamento, que deve ocorrer o mais rápido possível.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Disponibilizar equipe técnica para discussão da organização da </w:t>
      </w:r>
      <w:proofErr w:type="gramStart"/>
      <w:r>
        <w:t>rede</w:t>
      </w:r>
      <w:proofErr w:type="gramEnd"/>
      <w:r>
        <w:t xml:space="preserve"> de manejo clínico, do fluxo de pacientes com coronavírus e capacitações de trabalhadores. </w:t>
      </w:r>
    </w:p>
    <w:p w:rsidR="008653E1" w:rsidRDefault="00AC3F51">
      <w:pPr>
        <w:spacing w:after="5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653E1" w:rsidRDefault="00AC3F51">
      <w:pPr>
        <w:numPr>
          <w:ilvl w:val="0"/>
          <w:numId w:val="9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Comunicação de Risco: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Divulgar as informações sobre a doença e medidas de prevenção junto à rede de serviços de saúde e população.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Divulgar amplamente os boletins epidemiológicos, protocolos técnicos e informações pertinentes prevenção e controle para infecção humana pelo Novo Coronavírus (SarsCov-2).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Divulgar informações epidemiológicas e de prevenção e controle da doença no para </w:t>
      </w:r>
      <w:proofErr w:type="gramStart"/>
      <w:r>
        <w:t>a</w:t>
      </w:r>
      <w:proofErr w:type="gramEnd"/>
      <w:r>
        <w:t xml:space="preserve"> imprensa, por meio de coletivas.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Divulgação de informações sobre </w:t>
      </w:r>
      <w:proofErr w:type="gramStart"/>
      <w:r>
        <w:t>a</w:t>
      </w:r>
      <w:proofErr w:type="gramEnd"/>
      <w:r>
        <w:t xml:space="preserve"> infecção humana pelo Novo Coronavírus (Sars-Cov2) nas redes sociais da Secretaria Municipal de Saúde e parceiros.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lastRenderedPageBreak/>
        <w:t xml:space="preserve">Promover coletivas de imprensa com o porta-voz responsável pela interlocução com os veículos de comunicação.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Divulgar informações para população em geral em relação às medidas de etiqueta respiratória e higienização das mãos para o Sars-Cov-2.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Elaboração e divulgação de materiais informativos sobre as medidas de prevenção e controle do Sars-Cov-2.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Monitoramento de redes sociais para esclarecer rumores, boatos e informações equivocadas.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653E1" w:rsidRDefault="00AC3F51">
      <w:pPr>
        <w:numPr>
          <w:ilvl w:val="0"/>
          <w:numId w:val="9"/>
        </w:numPr>
        <w:spacing w:after="148" w:line="259" w:lineRule="auto"/>
        <w:ind w:left="1247" w:right="0" w:hanging="710"/>
        <w:jc w:val="left"/>
      </w:pPr>
      <w:r>
        <w:rPr>
          <w:i/>
          <w:u w:val="single" w:color="000000"/>
        </w:rPr>
        <w:t>Atuação da Gestão:</w:t>
      </w:r>
      <w:r>
        <w:rPr>
          <w:i/>
        </w:rPr>
        <w:t xml:space="preserve">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Promover ações integradas entre vigilância em saúde, assistência, Anvisa, e outros órgãos envolvidos </w:t>
      </w:r>
      <w:proofErr w:type="gramStart"/>
      <w:r>
        <w:t>na</w:t>
      </w:r>
      <w:proofErr w:type="gramEnd"/>
      <w:r>
        <w:t xml:space="preserve"> prevenção e controle do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Sensibilizar a rede de serviços assistenciais públicos e privados sobre o cenário epidemiológico e o risco de introdução do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Garantir estoque estratégico de insumos laboratoriais para diagnóstico do vírus SarsCov-2.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Garantir estoque estratégico de medicamento para o atendimento de casos suspeitos e confirmados para 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Sensibilizar a rede de serviços assistenciais públicos e privados sobre o cenário epidemiológico da infecção humana pelo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Promover ações de educação em saúde referente à promoção, prevenção e controle do Novo Coronavírus (Sars-Cov-2). </w:t>
      </w:r>
    </w:p>
    <w:p w:rsidR="008653E1" w:rsidRDefault="00AC3F51">
      <w:pPr>
        <w:numPr>
          <w:ilvl w:val="1"/>
          <w:numId w:val="9"/>
        </w:numPr>
        <w:ind w:right="14" w:hanging="360"/>
      </w:pPr>
      <w:r>
        <w:t xml:space="preserve">Apoiar a divulgação de materiais desenvolvidos pela área técnica (protocolos, manuais, guias, notas técnicas). </w:t>
      </w:r>
    </w:p>
    <w:p w:rsidR="008653E1" w:rsidRDefault="00AC3F51">
      <w:pPr>
        <w:numPr>
          <w:ilvl w:val="1"/>
          <w:numId w:val="9"/>
        </w:numPr>
        <w:spacing w:after="5" w:line="326" w:lineRule="auto"/>
        <w:ind w:right="14" w:hanging="360"/>
      </w:pPr>
      <w:r>
        <w:t xml:space="preserve">Identificar fomentos para ações emergenciais no enfrentamento da infecção humana pelo Novo Coronavírus (Sars-Cov-2). </w:t>
      </w:r>
      <w:r>
        <w:rPr>
          <w:rFonts w:ascii="Segoe UI Symbol" w:eastAsia="Segoe UI Symbol" w:hAnsi="Segoe UI Symbol" w:cs="Segoe UI Symbol"/>
        </w:rPr>
        <w:t></w:t>
      </w:r>
      <w:r>
        <w:t xml:space="preserve"> Determinar medidas de prevenção para o município através de decretos. </w:t>
      </w:r>
    </w:p>
    <w:p w:rsidR="008653E1" w:rsidRDefault="00AC3F51">
      <w:pPr>
        <w:spacing w:after="6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7"/>
        </w:rPr>
        <w:t xml:space="preserve"> </w:t>
      </w:r>
    </w:p>
    <w:p w:rsidR="008653E1" w:rsidRDefault="00AC3F51">
      <w:pPr>
        <w:spacing w:after="119" w:line="259" w:lineRule="auto"/>
        <w:ind w:left="10" w:right="28" w:hanging="10"/>
        <w:jc w:val="right"/>
      </w:pPr>
      <w:r>
        <w:t xml:space="preserve">O risco será avaliado e revisto periodicamente, tendo em vista o desenvolvimento de </w:t>
      </w:r>
    </w:p>
    <w:p w:rsidR="008653E1" w:rsidRDefault="00AC3F51">
      <w:pPr>
        <w:ind w:left="408" w:right="14" w:firstLine="0"/>
      </w:pPr>
      <w:proofErr w:type="gramStart"/>
      <w:r>
        <w:t>conhecimento</w:t>
      </w:r>
      <w:proofErr w:type="gramEnd"/>
      <w:r>
        <w:t xml:space="preserve"> científico e situação em evolução, para garantir que o nível de resposta seja ativado e as medidas correspondentes sejam adotadas. </w:t>
      </w:r>
    </w:p>
    <w:p w:rsidR="008653E1" w:rsidRDefault="00AC3F51" w:rsidP="005B106E">
      <w:pPr>
        <w:tabs>
          <w:tab w:val="decimal" w:pos="1418"/>
        </w:tabs>
        <w:ind w:left="408" w:right="14" w:firstLine="144"/>
      </w:pPr>
      <w:proofErr w:type="gramStart"/>
      <w:r>
        <w:lastRenderedPageBreak/>
        <w:t>Quanto aos ajustes no nível de resposta, em situações epidêmicas, as etapas iniciais da resposta são realizadas com base em poucas ou frágeis evidências.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avaliação de riscos nessas circunstâncias requer flexibilidade e, possivelmente, erros por precaução. O nível de resposta será ajustado adequadamente quando uma melhor avaliação de risco puder ser feita à </w:t>
      </w:r>
      <w:proofErr w:type="gramStart"/>
      <w:r>
        <w:t>luz</w:t>
      </w:r>
      <w:proofErr w:type="gramEnd"/>
      <w:r>
        <w:t xml:space="preserve"> de mais informações disponíveis. </w:t>
      </w:r>
      <w:r>
        <w:br w:type="page"/>
      </w:r>
    </w:p>
    <w:p w:rsidR="008653E1" w:rsidRDefault="00AC3F51">
      <w:pPr>
        <w:pStyle w:val="Ttulo3"/>
        <w:ind w:left="135" w:right="0"/>
      </w:pPr>
      <w:r>
        <w:lastRenderedPageBreak/>
        <w:t>V. RECURSOS DISPONÍVEIS PARA ATENDIMENTO AO PACIENTE COM COVID-</w:t>
      </w:r>
      <w:proofErr w:type="gramStart"/>
      <w:r>
        <w:t>19</w:t>
      </w:r>
      <w:proofErr w:type="gramEnd"/>
      <w:r>
        <w:t xml:space="preserve"> </w:t>
      </w:r>
    </w:p>
    <w:p w:rsidR="008653E1" w:rsidRDefault="00AC3F51">
      <w:pPr>
        <w:spacing w:after="5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8480" w:type="dxa"/>
        <w:tblInd w:w="1152" w:type="dxa"/>
        <w:tblCellMar>
          <w:top w:w="4" w:type="dxa"/>
          <w:left w:w="5" w:type="dxa"/>
          <w:right w:w="73" w:type="dxa"/>
        </w:tblCellMar>
        <w:tblLook w:val="04A0" w:firstRow="1" w:lastRow="0" w:firstColumn="1" w:lastColumn="0" w:noHBand="0" w:noVBand="1"/>
      </w:tblPr>
      <w:tblGrid>
        <w:gridCol w:w="4509"/>
        <w:gridCol w:w="3971"/>
      </w:tblGrid>
      <w:tr w:rsidR="008653E1">
        <w:trPr>
          <w:trHeight w:val="56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EQUIPAMENTOS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</w:rPr>
              <w:t xml:space="preserve">QUANTIDADE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10" w:right="0" w:firstLine="0"/>
            </w:pPr>
            <w:r>
              <w:t xml:space="preserve">UNIDADE DE REFERÊNCIA PARA ATENDIMENTO AOS PACIENTES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t xml:space="preserve">01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10" w:right="0" w:firstLine="0"/>
              <w:jc w:val="left"/>
            </w:pPr>
            <w:r>
              <w:t xml:space="preserve">RESPIRADOR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t xml:space="preserve">01 </w:t>
            </w:r>
          </w:p>
        </w:tc>
      </w:tr>
      <w:tr w:rsidR="008653E1">
        <w:trPr>
          <w:trHeight w:val="55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10" w:right="0" w:firstLine="0"/>
              <w:jc w:val="left"/>
            </w:pPr>
            <w:r>
              <w:t xml:space="preserve">AMBULÂNCIA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t xml:space="preserve">01 </w:t>
            </w:r>
          </w:p>
        </w:tc>
      </w:tr>
      <w:tr w:rsidR="008653E1">
        <w:trPr>
          <w:trHeight w:val="562"/>
        </w:trPr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8653E1" w:rsidRDefault="00AC3F51">
            <w:pPr>
              <w:spacing w:after="0" w:line="259" w:lineRule="auto"/>
              <w:ind w:left="110" w:right="0" w:firstLine="0"/>
              <w:jc w:val="left"/>
            </w:pPr>
            <w:r>
              <w:t xml:space="preserve">LEITOS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3" w:right="0" w:firstLine="0"/>
              <w:jc w:val="center"/>
            </w:pPr>
            <w:r>
              <w:t xml:space="preserve">04 para observação </w:t>
            </w:r>
          </w:p>
        </w:tc>
      </w:tr>
      <w:tr w:rsidR="008653E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8653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74" w:right="0" w:firstLine="0"/>
              <w:jc w:val="center"/>
            </w:pPr>
            <w:r>
              <w:t xml:space="preserve">02 isolamento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10" w:right="0" w:firstLine="0"/>
              <w:jc w:val="left"/>
            </w:pPr>
            <w:r>
              <w:t xml:space="preserve">PROTETOR FACIAL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t xml:space="preserve">12 </w:t>
            </w:r>
          </w:p>
        </w:tc>
      </w:tr>
      <w:tr w:rsidR="008653E1">
        <w:trPr>
          <w:trHeight w:val="56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10" w:right="0" w:firstLine="0"/>
              <w:jc w:val="left"/>
            </w:pPr>
            <w:r>
              <w:t xml:space="preserve">BALAS DE OXIGÊNIO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82" w:right="0" w:firstLine="0"/>
              <w:jc w:val="center"/>
            </w:pPr>
            <w:r>
              <w:t xml:space="preserve">04 </w:t>
            </w:r>
          </w:p>
        </w:tc>
      </w:tr>
    </w:tbl>
    <w:p w:rsidR="008653E1" w:rsidRDefault="00AC3F51">
      <w:pPr>
        <w:spacing w:line="280" w:lineRule="auto"/>
        <w:ind w:left="1263" w:right="448" w:firstLine="0"/>
      </w:pPr>
      <w:r>
        <w:rPr>
          <w:b/>
          <w:u w:val="single" w:color="000000"/>
        </w:rPr>
        <w:t>OBS:</w:t>
      </w:r>
      <w:r>
        <w:rPr>
          <w:b/>
        </w:rPr>
        <w:t xml:space="preserve"> </w:t>
      </w:r>
      <w:r>
        <w:t xml:space="preserve">ressalta-se que a quantidade de EPIS pode aumentar, conforme necessidade de aquisição. </w:t>
      </w:r>
    </w:p>
    <w:p w:rsidR="008653E1" w:rsidRDefault="00AC3F51">
      <w:pPr>
        <w:spacing w:after="72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8653E1" w:rsidRDefault="00AC3F51">
      <w:pPr>
        <w:pStyle w:val="Ttulo3"/>
        <w:ind w:left="135" w:right="0"/>
      </w:pPr>
      <w:r>
        <w:t xml:space="preserve">VI. RECURSOS HUMANOS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8480" w:type="dxa"/>
        <w:tblInd w:w="115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9"/>
        <w:gridCol w:w="3971"/>
      </w:tblGrid>
      <w:tr w:rsidR="008653E1">
        <w:trPr>
          <w:trHeight w:val="28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PROFISSIONAIS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QUANTIDADE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MÉDICOS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04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ENFERMEIROS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04 </w:t>
            </w:r>
          </w:p>
        </w:tc>
      </w:tr>
      <w:tr w:rsidR="008653E1">
        <w:trPr>
          <w:trHeight w:val="55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TÉCNICOS DE ENFERMAGEM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08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FISIOTERAPEUTA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01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BIOMÉDICO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01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ADMINISTRATIVO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04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SERVIÇOS GERAIS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08 </w:t>
            </w:r>
          </w:p>
        </w:tc>
      </w:tr>
      <w:tr w:rsidR="008653E1">
        <w:trPr>
          <w:trHeight w:val="56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t xml:space="preserve">VIGIAS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t xml:space="preserve">03 </w:t>
            </w:r>
          </w:p>
        </w:tc>
      </w:tr>
      <w:tr w:rsidR="008653E1">
        <w:trPr>
          <w:trHeight w:val="317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E1" w:rsidRDefault="00AC3F51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</w:tr>
    </w:tbl>
    <w:p w:rsidR="006373EA" w:rsidRDefault="006373EA">
      <w:pPr>
        <w:pStyle w:val="Ttulo2"/>
        <w:spacing w:after="0"/>
        <w:ind w:left="418"/>
        <w:rPr>
          <w:b/>
          <w:u w:val="none"/>
        </w:rPr>
      </w:pPr>
    </w:p>
    <w:p w:rsidR="006373EA" w:rsidRDefault="006373EA">
      <w:pPr>
        <w:pStyle w:val="Ttulo2"/>
        <w:spacing w:after="0"/>
        <w:ind w:left="418"/>
        <w:rPr>
          <w:b/>
          <w:u w:val="none"/>
        </w:rPr>
      </w:pPr>
    </w:p>
    <w:p w:rsidR="008653E1" w:rsidRDefault="00AC3F51">
      <w:pPr>
        <w:pStyle w:val="Ttulo2"/>
        <w:spacing w:after="0"/>
        <w:ind w:left="418"/>
      </w:pPr>
      <w:r>
        <w:rPr>
          <w:b/>
          <w:u w:val="none"/>
        </w:rPr>
        <w:t xml:space="preserve">REFERÊNCIAS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8653E1" w:rsidRDefault="00AC3F51">
      <w:pPr>
        <w:spacing w:after="106" w:line="259" w:lineRule="auto"/>
        <w:ind w:left="0" w:right="2" w:firstLine="0"/>
        <w:jc w:val="right"/>
      </w:pPr>
      <w:proofErr w:type="gramStart"/>
      <w:r>
        <w:rPr>
          <w:sz w:val="22"/>
        </w:rPr>
        <w:t>BRASIL.</w:t>
      </w:r>
      <w:proofErr w:type="gramEnd"/>
      <w:r>
        <w:rPr>
          <w:sz w:val="22"/>
        </w:rPr>
        <w:t xml:space="preserve"> Ministério da Saúde, Secretaria de Vigilância em Saúde, COE. </w:t>
      </w:r>
      <w:r>
        <w:rPr>
          <w:b/>
          <w:sz w:val="22"/>
        </w:rPr>
        <w:t xml:space="preserve">Boletim Epidemiológico </w:t>
      </w:r>
    </w:p>
    <w:p w:rsidR="008653E1" w:rsidRDefault="00AC3F51">
      <w:pPr>
        <w:spacing w:after="240" w:line="248" w:lineRule="auto"/>
        <w:ind w:left="403" w:right="0" w:hanging="10"/>
        <w:jc w:val="left"/>
      </w:pPr>
      <w:proofErr w:type="gramStart"/>
      <w:r>
        <w:rPr>
          <w:b/>
          <w:sz w:val="22"/>
        </w:rPr>
        <w:t>Infecção Humana pelo Novo Coronavírus (Sars-Cov-2).</w:t>
      </w:r>
      <w:proofErr w:type="gramEnd"/>
      <w:r>
        <w:rPr>
          <w:b/>
          <w:sz w:val="22"/>
        </w:rPr>
        <w:t xml:space="preserve"> N 01.</w:t>
      </w:r>
      <w:r>
        <w:rPr>
          <w:sz w:val="22"/>
        </w:rPr>
        <w:t xml:space="preserve">Brasília 2020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8653E1" w:rsidRDefault="00AC3F51">
      <w:pPr>
        <w:spacing w:after="99" w:line="363" w:lineRule="auto"/>
        <w:ind w:left="403" w:right="0" w:hanging="10"/>
      </w:pPr>
      <w:proofErr w:type="gramStart"/>
      <w:r>
        <w:rPr>
          <w:sz w:val="23"/>
        </w:rPr>
        <w:t>BRASIL.</w:t>
      </w:r>
      <w:proofErr w:type="gramEnd"/>
      <w:r>
        <w:rPr>
          <w:sz w:val="23"/>
        </w:rPr>
        <w:t xml:space="preserve"> Ministério da Saúde. </w:t>
      </w:r>
      <w:r>
        <w:rPr>
          <w:b/>
          <w:sz w:val="23"/>
        </w:rPr>
        <w:t>Plano de Contingência Nacional para Infecção Humana pelo Novo Coronavírus Sars-Cov-</w:t>
      </w:r>
      <w:proofErr w:type="gramStart"/>
      <w:r>
        <w:rPr>
          <w:b/>
          <w:sz w:val="23"/>
        </w:rPr>
        <w:t xml:space="preserve">2 </w:t>
      </w:r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Centro de Operações de Emergências em Saúde Pública | COE- nCoV.</w:t>
      </w:r>
      <w:proofErr w:type="gramEnd"/>
      <w:r>
        <w:rPr>
          <w:sz w:val="23"/>
        </w:rPr>
        <w:t xml:space="preserve"> 2020.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3"/>
        </w:rPr>
        <w:t xml:space="preserve"> </w:t>
      </w:r>
    </w:p>
    <w:p w:rsidR="008653E1" w:rsidRDefault="00AC3F51">
      <w:pPr>
        <w:spacing w:after="7" w:line="259" w:lineRule="auto"/>
        <w:ind w:left="408" w:right="0" w:firstLine="0"/>
        <w:jc w:val="left"/>
      </w:pPr>
      <w:proofErr w:type="gramStart"/>
      <w:r>
        <w:rPr>
          <w:sz w:val="23"/>
        </w:rPr>
        <w:t>BRASIL.</w:t>
      </w:r>
      <w:proofErr w:type="gramEnd"/>
      <w:r>
        <w:rPr>
          <w:sz w:val="23"/>
        </w:rPr>
        <w:t xml:space="preserve"> Ministério da Saúde. </w:t>
      </w:r>
      <w:r>
        <w:rPr>
          <w:b/>
          <w:sz w:val="23"/>
        </w:rPr>
        <w:t xml:space="preserve">Protocolo de Tratamento </w:t>
      </w:r>
      <w:proofErr w:type="gramStart"/>
      <w:r>
        <w:rPr>
          <w:b/>
          <w:sz w:val="23"/>
        </w:rPr>
        <w:t>do</w:t>
      </w:r>
      <w:proofErr w:type="gramEnd"/>
      <w:r>
        <w:rPr>
          <w:b/>
          <w:sz w:val="23"/>
        </w:rPr>
        <w:t xml:space="preserve"> Novo Coronavírus Sars-Cov-2</w:t>
      </w:r>
      <w:r>
        <w:rPr>
          <w:sz w:val="23"/>
        </w:rPr>
        <w:t xml:space="preserve">. 2020.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spacing w:after="1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653E1" w:rsidRDefault="00AC3F51">
      <w:pPr>
        <w:spacing w:after="88" w:line="368" w:lineRule="auto"/>
        <w:ind w:left="403" w:right="0" w:hanging="10"/>
      </w:pPr>
      <w:proofErr w:type="gramStart"/>
      <w:r>
        <w:rPr>
          <w:sz w:val="23"/>
        </w:rPr>
        <w:t>BRASIL.</w:t>
      </w:r>
      <w:proofErr w:type="gramEnd"/>
      <w:r>
        <w:rPr>
          <w:sz w:val="23"/>
        </w:rPr>
        <w:t xml:space="preserve"> </w:t>
      </w:r>
      <w:r>
        <w:rPr>
          <w:sz w:val="23"/>
        </w:rPr>
        <w:tab/>
      </w:r>
      <w:proofErr w:type="gramStart"/>
      <w:r>
        <w:rPr>
          <w:sz w:val="23"/>
        </w:rPr>
        <w:t xml:space="preserve">Ministério </w:t>
      </w:r>
      <w:r>
        <w:rPr>
          <w:sz w:val="23"/>
        </w:rPr>
        <w:tab/>
        <w:t xml:space="preserve">da </w:t>
      </w:r>
      <w:r>
        <w:rPr>
          <w:sz w:val="23"/>
        </w:rPr>
        <w:tab/>
        <w:t>Saúde.</w:t>
      </w:r>
      <w:proofErr w:type="gramEnd"/>
      <w:r>
        <w:rPr>
          <w:sz w:val="23"/>
        </w:rPr>
        <w:t xml:space="preserve"> </w:t>
      </w:r>
      <w:r>
        <w:rPr>
          <w:sz w:val="23"/>
        </w:rPr>
        <w:tab/>
        <w:t xml:space="preserve">Secretaria </w:t>
      </w:r>
      <w:r>
        <w:rPr>
          <w:sz w:val="23"/>
        </w:rPr>
        <w:tab/>
        <w:t xml:space="preserve">de </w:t>
      </w:r>
      <w:r>
        <w:rPr>
          <w:sz w:val="23"/>
        </w:rPr>
        <w:tab/>
        <w:t xml:space="preserve">Vigilância </w:t>
      </w:r>
      <w:r>
        <w:rPr>
          <w:sz w:val="23"/>
        </w:rPr>
        <w:tab/>
        <w:t xml:space="preserve">em </w:t>
      </w:r>
      <w:r>
        <w:rPr>
          <w:sz w:val="23"/>
        </w:rPr>
        <w:tab/>
        <w:t xml:space="preserve">Saúde </w:t>
      </w:r>
      <w:r>
        <w:rPr>
          <w:sz w:val="23"/>
        </w:rPr>
        <w:tab/>
        <w:t>– https://</w:t>
      </w:r>
      <w:hyperlink r:id="rId35">
        <w:r>
          <w:rPr>
            <w:sz w:val="23"/>
          </w:rPr>
          <w:t>www.saude.gov.br/saude</w:t>
        </w:r>
      </w:hyperlink>
      <w:hyperlink r:id="rId36">
        <w:r>
          <w:rPr>
            <w:sz w:val="23"/>
          </w:rPr>
          <w:t>-</w:t>
        </w:r>
      </w:hyperlink>
      <w:hyperlink r:id="rId37">
        <w:r>
          <w:rPr>
            <w:sz w:val="23"/>
          </w:rPr>
          <w:t>de</w:t>
        </w:r>
      </w:hyperlink>
      <w:hyperlink r:id="rId38">
        <w:r>
          <w:rPr>
            <w:sz w:val="23"/>
          </w:rPr>
          <w:t>-</w:t>
        </w:r>
      </w:hyperlink>
      <w:hyperlink r:id="rId39">
        <w:r>
          <w:rPr>
            <w:sz w:val="23"/>
          </w:rPr>
          <w:t>a</w:t>
        </w:r>
      </w:hyperlink>
      <w:hyperlink r:id="rId40">
        <w:r>
          <w:rPr>
            <w:sz w:val="23"/>
          </w:rPr>
          <w:t>-</w:t>
        </w:r>
      </w:hyperlink>
      <w:hyperlink r:id="rId41">
        <w:r>
          <w:rPr>
            <w:sz w:val="23"/>
          </w:rPr>
          <w:t>z/coronavirus</w:t>
        </w:r>
      </w:hyperlink>
      <w:hyperlink r:id="rId42">
        <w:r>
          <w:rPr>
            <w:sz w:val="23"/>
          </w:rPr>
          <w:t xml:space="preserve"> </w:t>
        </w:r>
      </w:hyperlink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34"/>
        </w:rPr>
        <w:t xml:space="preserve"> </w:t>
      </w:r>
    </w:p>
    <w:p w:rsidR="008653E1" w:rsidRDefault="00AC3F51">
      <w:pPr>
        <w:spacing w:after="3" w:line="259" w:lineRule="auto"/>
        <w:ind w:left="403" w:right="0" w:hanging="10"/>
      </w:pPr>
      <w:r>
        <w:rPr>
          <w:sz w:val="23"/>
        </w:rPr>
        <w:t xml:space="preserve">Ministério da Saúde. plataforma.saude.gov.br/novocoronavirus/#Sars-Cov-2-brazil </w:t>
      </w:r>
    </w:p>
    <w:p w:rsidR="008653E1" w:rsidRDefault="00AC3F51">
      <w:pPr>
        <w:spacing w:after="15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53E1" w:rsidRDefault="00AC3F51">
      <w:pPr>
        <w:spacing w:after="0" w:line="259" w:lineRule="auto"/>
        <w:ind w:left="403" w:right="0" w:hanging="10"/>
      </w:pPr>
      <w:proofErr w:type="gramStart"/>
      <w:r>
        <w:rPr>
          <w:sz w:val="22"/>
        </w:rPr>
        <w:t>BRASIL.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Agência Nacional de Vigilância Sanitária.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Nota Técnica nº 04/2020 – GVIMS/GGTES/ANVISA.</w:t>
      </w:r>
      <w:proofErr w:type="gramEnd"/>
      <w:r>
        <w:rPr>
          <w:sz w:val="22"/>
        </w:rP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53E1" w:rsidRDefault="00AC3F51">
      <w:pPr>
        <w:spacing w:after="2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8653E1" w:rsidRDefault="00AC3F51">
      <w:pPr>
        <w:spacing w:after="0" w:line="363" w:lineRule="auto"/>
        <w:ind w:left="403" w:right="0" w:hanging="10"/>
      </w:pPr>
      <w:proofErr w:type="gramStart"/>
      <w:r>
        <w:rPr>
          <w:b/>
          <w:sz w:val="22"/>
        </w:rPr>
        <w:t xml:space="preserve">NOTA TÉCNICA Nº 04/2020 </w:t>
      </w:r>
      <w:r>
        <w:rPr>
          <w:sz w:val="22"/>
        </w:rPr>
        <w:t>GVIMS/GGTES/ANVISA.</w:t>
      </w:r>
      <w:proofErr w:type="gramEnd"/>
      <w:r>
        <w:rPr>
          <w:sz w:val="22"/>
        </w:rPr>
        <w:t xml:space="preserve"> Orientações para serviços de saúde: Medidas de prevenção e controle que devem ser adotadas </w:t>
      </w:r>
      <w:proofErr w:type="gramStart"/>
      <w:r>
        <w:rPr>
          <w:sz w:val="22"/>
        </w:rPr>
        <w:t>durante</w:t>
      </w:r>
      <w:proofErr w:type="gramEnd"/>
      <w:r>
        <w:rPr>
          <w:sz w:val="22"/>
        </w:rPr>
        <w:t xml:space="preserve"> a assistência aos casos suspeitos ou confirmados de infecção pelo Novo Coronavírus (Sars-Cov-2). </w:t>
      </w:r>
    </w:p>
    <w:p w:rsidR="008653E1" w:rsidRDefault="00AC3F5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653E1" w:rsidRDefault="00AC3F51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8653E1" w:rsidRDefault="00AC3F51">
      <w:pPr>
        <w:spacing w:after="3" w:line="259" w:lineRule="auto"/>
        <w:ind w:left="403" w:right="0" w:hanging="10"/>
      </w:pPr>
      <w:proofErr w:type="gramStart"/>
      <w:r>
        <w:rPr>
          <w:sz w:val="23"/>
        </w:rPr>
        <w:t>BRASIL.</w:t>
      </w:r>
      <w:proofErr w:type="gramEnd"/>
      <w:r>
        <w:rPr>
          <w:sz w:val="23"/>
        </w:rPr>
        <w:t xml:space="preserve"> Ministério da Saúde, Secretaria de Vigilância em Saúde, </w:t>
      </w:r>
    </w:p>
    <w:sectPr w:rsidR="008653E1">
      <w:headerReference w:type="even" r:id="rId43"/>
      <w:headerReference w:type="default" r:id="rId44"/>
      <w:headerReference w:type="first" r:id="rId45"/>
      <w:pgSz w:w="11918" w:h="16848"/>
      <w:pgMar w:top="1391" w:right="831" w:bottom="1793" w:left="4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2F" w:rsidRDefault="00E1222F">
      <w:pPr>
        <w:spacing w:after="0" w:line="240" w:lineRule="auto"/>
      </w:pPr>
      <w:r>
        <w:separator/>
      </w:r>
    </w:p>
  </w:endnote>
  <w:endnote w:type="continuationSeparator" w:id="0">
    <w:p w:rsidR="00E1222F" w:rsidRDefault="00E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2F" w:rsidRDefault="00E1222F">
      <w:pPr>
        <w:spacing w:after="0" w:line="240" w:lineRule="auto"/>
      </w:pPr>
      <w:r>
        <w:separator/>
      </w:r>
    </w:p>
  </w:footnote>
  <w:footnote w:type="continuationSeparator" w:id="0">
    <w:p w:rsidR="00E1222F" w:rsidRDefault="00E1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513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513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0" w:line="259" w:lineRule="auto"/>
      <w:ind w:left="778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95" w:rsidRDefault="00C25A9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69"/>
    <w:multiLevelType w:val="hybridMultilevel"/>
    <w:tmpl w:val="180E2B7C"/>
    <w:lvl w:ilvl="0" w:tplc="7F14BB88">
      <w:start w:val="1"/>
      <w:numFmt w:val="bullet"/>
      <w:lvlText w:val="•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41040">
      <w:start w:val="1"/>
      <w:numFmt w:val="bullet"/>
      <w:lvlText w:val="o"/>
      <w:lvlJc w:val="left"/>
      <w:pPr>
        <w:ind w:left="1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8DC7E">
      <w:start w:val="1"/>
      <w:numFmt w:val="bullet"/>
      <w:lvlText w:val="▪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62FD6">
      <w:start w:val="1"/>
      <w:numFmt w:val="bullet"/>
      <w:lvlText w:val="•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811D4">
      <w:start w:val="1"/>
      <w:numFmt w:val="bullet"/>
      <w:lvlText w:val="o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4DCEC">
      <w:start w:val="1"/>
      <w:numFmt w:val="bullet"/>
      <w:lvlText w:val="▪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0E354">
      <w:start w:val="1"/>
      <w:numFmt w:val="bullet"/>
      <w:lvlText w:val="•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C55AE">
      <w:start w:val="1"/>
      <w:numFmt w:val="bullet"/>
      <w:lvlText w:val="o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6C62E">
      <w:start w:val="1"/>
      <w:numFmt w:val="bullet"/>
      <w:lvlText w:val="▪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BB4B4F"/>
    <w:multiLevelType w:val="hybridMultilevel"/>
    <w:tmpl w:val="CD18C4CC"/>
    <w:lvl w:ilvl="0" w:tplc="70BC3856">
      <w:start w:val="1"/>
      <w:numFmt w:val="bullet"/>
      <w:lvlText w:val="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ED25E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4E176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8D3AE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25336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F308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84D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4F4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180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54932"/>
    <w:multiLevelType w:val="hybridMultilevel"/>
    <w:tmpl w:val="686A02F0"/>
    <w:lvl w:ilvl="0" w:tplc="F976D14C">
      <w:start w:val="1"/>
      <w:numFmt w:val="bullet"/>
      <w:lvlText w:val="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F6B8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7672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6594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2AAC8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4866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C4CAC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07F48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C830E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DD6950"/>
    <w:multiLevelType w:val="hybridMultilevel"/>
    <w:tmpl w:val="FF9A6BBC"/>
    <w:lvl w:ilvl="0" w:tplc="6D3274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6A4AE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E9A3C">
      <w:start w:val="1"/>
      <w:numFmt w:val="bullet"/>
      <w:lvlRestart w:val="0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DC8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C829A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CCC7E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6DC30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AE97E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6D66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61F3E"/>
    <w:multiLevelType w:val="hybridMultilevel"/>
    <w:tmpl w:val="83ACF092"/>
    <w:lvl w:ilvl="0" w:tplc="D7B24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43F2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46062">
      <w:start w:val="1"/>
      <w:numFmt w:val="bullet"/>
      <w:lvlRestart w:val="0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8EC68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AA54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654EE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6A7DE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A7102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281FA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4B1448"/>
    <w:multiLevelType w:val="hybridMultilevel"/>
    <w:tmpl w:val="6218B45A"/>
    <w:lvl w:ilvl="0" w:tplc="6A801AF0">
      <w:start w:val="1"/>
      <w:numFmt w:val="bullet"/>
      <w:lvlText w:val=""/>
      <w:lvlJc w:val="left"/>
      <w:pPr>
        <w:ind w:left="1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E651E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E4308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2BCE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0FB02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0C860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66514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EE82A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F52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4E0D8D"/>
    <w:multiLevelType w:val="hybridMultilevel"/>
    <w:tmpl w:val="28B27DCC"/>
    <w:lvl w:ilvl="0" w:tplc="9266F4B2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CDD72">
      <w:start w:val="1"/>
      <w:numFmt w:val="bullet"/>
      <w:lvlText w:val="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E81BE">
      <w:start w:val="1"/>
      <w:numFmt w:val="bullet"/>
      <w:lvlText w:val="▪"/>
      <w:lvlJc w:val="left"/>
      <w:pPr>
        <w:ind w:left="1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6B16A">
      <w:start w:val="1"/>
      <w:numFmt w:val="bullet"/>
      <w:lvlText w:val="•"/>
      <w:lvlJc w:val="left"/>
      <w:pPr>
        <w:ind w:left="2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8C168">
      <w:start w:val="1"/>
      <w:numFmt w:val="bullet"/>
      <w:lvlText w:val="o"/>
      <w:lvlJc w:val="left"/>
      <w:pPr>
        <w:ind w:left="2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29AF0">
      <w:start w:val="1"/>
      <w:numFmt w:val="bullet"/>
      <w:lvlText w:val="▪"/>
      <w:lvlJc w:val="left"/>
      <w:pPr>
        <w:ind w:left="3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2320C">
      <w:start w:val="1"/>
      <w:numFmt w:val="bullet"/>
      <w:lvlText w:val="•"/>
      <w:lvlJc w:val="left"/>
      <w:pPr>
        <w:ind w:left="4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4708">
      <w:start w:val="1"/>
      <w:numFmt w:val="bullet"/>
      <w:lvlText w:val="o"/>
      <w:lvlJc w:val="left"/>
      <w:pPr>
        <w:ind w:left="5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896CA">
      <w:start w:val="1"/>
      <w:numFmt w:val="bullet"/>
      <w:lvlText w:val="▪"/>
      <w:lvlJc w:val="left"/>
      <w:pPr>
        <w:ind w:left="5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88482C"/>
    <w:multiLevelType w:val="hybridMultilevel"/>
    <w:tmpl w:val="F3CC7D34"/>
    <w:lvl w:ilvl="0" w:tplc="C4162CE0">
      <w:start w:val="1"/>
      <w:numFmt w:val="bullet"/>
      <w:lvlText w:val="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0B5C2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0B850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763A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45D0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8C0B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4A03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44CA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269B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557113"/>
    <w:multiLevelType w:val="multilevel"/>
    <w:tmpl w:val="FFFFFFFF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A40B8A"/>
    <w:multiLevelType w:val="hybridMultilevel"/>
    <w:tmpl w:val="CEE0E704"/>
    <w:lvl w:ilvl="0" w:tplc="425657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715A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AA97E">
      <w:start w:val="1"/>
      <w:numFmt w:val="bullet"/>
      <w:lvlRestart w:val="0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23E20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C6F22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0FFA8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20AD6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6DCC0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2E1DC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3E1"/>
    <w:rsid w:val="000B31D0"/>
    <w:rsid w:val="000E653D"/>
    <w:rsid w:val="001658F4"/>
    <w:rsid w:val="001C0A34"/>
    <w:rsid w:val="00245B65"/>
    <w:rsid w:val="002A51F5"/>
    <w:rsid w:val="00423410"/>
    <w:rsid w:val="005658C5"/>
    <w:rsid w:val="005B106E"/>
    <w:rsid w:val="006045F7"/>
    <w:rsid w:val="00615FF8"/>
    <w:rsid w:val="006373EA"/>
    <w:rsid w:val="007701AF"/>
    <w:rsid w:val="00790827"/>
    <w:rsid w:val="007C567E"/>
    <w:rsid w:val="008653E1"/>
    <w:rsid w:val="00915F3A"/>
    <w:rsid w:val="009B6302"/>
    <w:rsid w:val="009C74A4"/>
    <w:rsid w:val="00AC3F51"/>
    <w:rsid w:val="00C25A95"/>
    <w:rsid w:val="00CC0FCA"/>
    <w:rsid w:val="00CE0311"/>
    <w:rsid w:val="00CE7ED4"/>
    <w:rsid w:val="00E1222F"/>
    <w:rsid w:val="00E22709"/>
    <w:rsid w:val="00EF6F95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" w:line="352" w:lineRule="auto"/>
      <w:ind w:left="783" w:right="523" w:hanging="370"/>
      <w:jc w:val="both"/>
    </w:pPr>
    <w:rPr>
      <w:rFonts w:ascii="Arial" w:eastAsia="Arial" w:hAnsi="Arial" w:cs="Arial"/>
      <w:color w:val="000000"/>
      <w:sz w:val="24"/>
      <w:lang w:val="en-US" w:eastAsia="en-US" w:bidi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3425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3" w:line="259" w:lineRule="auto"/>
      <w:ind w:left="1273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59" w:lineRule="auto"/>
      <w:ind w:left="4510" w:right="4551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51"/>
    <w:rPr>
      <w:rFonts w:ascii="Tahoma" w:eastAsia="Arial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" w:line="352" w:lineRule="auto"/>
      <w:ind w:left="783" w:right="523" w:hanging="370"/>
      <w:jc w:val="both"/>
    </w:pPr>
    <w:rPr>
      <w:rFonts w:ascii="Arial" w:eastAsia="Arial" w:hAnsi="Arial" w:cs="Arial"/>
      <w:color w:val="000000"/>
      <w:sz w:val="24"/>
      <w:lang w:val="en-US" w:eastAsia="en-US" w:bidi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59" w:lineRule="auto"/>
      <w:ind w:left="10" w:right="3425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3" w:line="259" w:lineRule="auto"/>
      <w:ind w:left="1273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59" w:lineRule="auto"/>
      <w:ind w:left="4510" w:right="4551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F51"/>
    <w:rPr>
      <w:rFonts w:ascii="Tahoma" w:eastAsia="Arial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t.wikipedia.org/wiki/Longitude" TargetMode="Externa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9" Type="http://schemas.openxmlformats.org/officeDocument/2006/relationships/hyperlink" Target="http://www.saude.gov.br/saude-de-a-z/coronavi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.anvisa.gov.br/documents/33852/271858/Nota%2BT%C3%A9cnica%2Bn%2B04-" TargetMode="External"/><Relationship Id="rId34" Type="http://schemas.openxmlformats.org/officeDocument/2006/relationships/hyperlink" Target="http://portal.anvisa.gov.br/documents/33852/271858/Nota%2BT%C3%A9cnica%2Bn%2B04-" TargetMode="External"/><Relationship Id="rId42" Type="http://schemas.openxmlformats.org/officeDocument/2006/relationships/hyperlink" Target="http://www.saude.gov.br/saude-de-a-z/coronaviru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Longitude" TargetMode="External"/><Relationship Id="rId17" Type="http://schemas.openxmlformats.org/officeDocument/2006/relationships/image" Target="media/image2.png"/><Relationship Id="rId25" Type="http://schemas.openxmlformats.org/officeDocument/2006/relationships/header" Target="header5.xml"/><Relationship Id="rId33" Type="http://schemas.openxmlformats.org/officeDocument/2006/relationships/hyperlink" Target="http://portal.anvisa.gov.br/documents/33852/271858/Nota%2BT%C3%A9cnica%2Bn%2B04-" TargetMode="External"/><Relationship Id="rId38" Type="http://schemas.openxmlformats.org/officeDocument/2006/relationships/hyperlink" Target="http://www.saude.gov.br/saude-de-a-z/coronaviru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ude.pa.gov.br/informativo/" TargetMode="Externa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41" Type="http://schemas.openxmlformats.org/officeDocument/2006/relationships/hyperlink" Target="http://www.saude.gov.br/saude-de-a-z/coronavir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Sul" TargetMode="External"/><Relationship Id="rId24" Type="http://schemas.openxmlformats.org/officeDocument/2006/relationships/header" Target="header4.xml"/><Relationship Id="rId32" Type="http://schemas.openxmlformats.org/officeDocument/2006/relationships/hyperlink" Target="http://portal.anvisa.gov.br/documents/33852/271858/Nota%2BT%C3%A9cnica%2Bn%2B04-" TargetMode="External"/><Relationship Id="rId37" Type="http://schemas.openxmlformats.org/officeDocument/2006/relationships/hyperlink" Target="http://www.saude.gov.br/saude-de-a-z/coronavirus" TargetMode="External"/><Relationship Id="rId40" Type="http://schemas.openxmlformats.org/officeDocument/2006/relationships/hyperlink" Target="http://www.saude.gov.br/saude-de-a-z/coronavirus" TargetMode="External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saude.pa.gov.br/informativo/" TargetMode="External"/><Relationship Id="rId23" Type="http://schemas.openxmlformats.org/officeDocument/2006/relationships/hyperlink" Target="http://portal.anvisa.gov.br/documents/33852/271858/Nota%2BT%C3%A9cnica%2Bn%2B04-" TargetMode="External"/><Relationship Id="rId28" Type="http://schemas.openxmlformats.org/officeDocument/2006/relationships/hyperlink" Target="http://portal.anvisa.gov.br/documents/33852/271858/Nota%2BT%C3%A9cnica%2Bn%2B04-" TargetMode="External"/><Relationship Id="rId36" Type="http://schemas.openxmlformats.org/officeDocument/2006/relationships/hyperlink" Target="http://www.saude.gov.br/saude-de-a-z/coronavirus" TargetMode="External"/><Relationship Id="rId10" Type="http://schemas.openxmlformats.org/officeDocument/2006/relationships/hyperlink" Target="http://pt.wikipedia.org/wiki/Latitude" TargetMode="External"/><Relationship Id="rId19" Type="http://schemas.openxmlformats.org/officeDocument/2006/relationships/header" Target="header2.xml"/><Relationship Id="rId31" Type="http://schemas.openxmlformats.org/officeDocument/2006/relationships/header" Target="header9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Latitude" TargetMode="External"/><Relationship Id="rId14" Type="http://schemas.openxmlformats.org/officeDocument/2006/relationships/hyperlink" Target="http://pt.wikipedia.org/wiki/Oeste" TargetMode="External"/><Relationship Id="rId22" Type="http://schemas.openxmlformats.org/officeDocument/2006/relationships/hyperlink" Target="http://portal.anvisa.gov.br/documents/33852/271858/Nota%2BT%C3%A9cnica%2Bn%2B04-" TargetMode="External"/><Relationship Id="rId27" Type="http://schemas.openxmlformats.org/officeDocument/2006/relationships/hyperlink" Target="http://portal.anvisa.gov.br/documents/33852/271858/Nota%2BT%C3%A9cnica%2Bn%2B04-" TargetMode="External"/><Relationship Id="rId30" Type="http://schemas.openxmlformats.org/officeDocument/2006/relationships/header" Target="header8.xml"/><Relationship Id="rId35" Type="http://schemas.openxmlformats.org/officeDocument/2006/relationships/hyperlink" Target="http://www.saude.gov.br/saude-de-a-z/coronavirus" TargetMode="Externa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4827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laise</dc:creator>
  <cp:lastModifiedBy>ADM</cp:lastModifiedBy>
  <cp:revision>2</cp:revision>
  <dcterms:created xsi:type="dcterms:W3CDTF">2021-07-13T11:54:00Z</dcterms:created>
  <dcterms:modified xsi:type="dcterms:W3CDTF">2021-07-13T11:54:00Z</dcterms:modified>
</cp:coreProperties>
</file>